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A6" w:rsidRDefault="008B3C55">
      <w:pPr>
        <w:spacing w:after="147" w:line="259" w:lineRule="auto"/>
        <w:ind w:left="0" w:right="78" w:firstLine="0"/>
        <w:jc w:val="center"/>
      </w:pPr>
      <w:r>
        <w:rPr>
          <w:b/>
          <w:sz w:val="28"/>
        </w:rPr>
        <w:t xml:space="preserve">Информационное письмо "КИТ-2023" </w:t>
      </w:r>
    </w:p>
    <w:p w:rsidR="00DC46A6" w:rsidRDefault="00DC46A6">
      <w:pPr>
        <w:spacing w:after="0" w:line="259" w:lineRule="auto"/>
        <w:ind w:left="427" w:right="0" w:firstLine="0"/>
        <w:jc w:val="left"/>
      </w:pPr>
    </w:p>
    <w:p w:rsidR="00DC46A6" w:rsidRDefault="008B3C55">
      <w:pPr>
        <w:spacing w:after="0" w:line="240" w:lineRule="auto"/>
        <w:ind w:left="1714" w:firstLine="0"/>
        <w:jc w:val="center"/>
      </w:pPr>
      <w:r>
        <w:t xml:space="preserve">Приглашаем принять участие во Всероссийском конкурсе   </w:t>
      </w:r>
      <w:r>
        <w:rPr>
          <w:b/>
        </w:rPr>
        <w:t>«КИТ – компьютеры, информатика, технологии»</w:t>
      </w:r>
      <w:r>
        <w:t xml:space="preserve">, который состоится   </w:t>
      </w:r>
      <w:r>
        <w:rPr>
          <w:b/>
        </w:rPr>
        <w:t>22 ноября 2023</w:t>
      </w:r>
      <w:r>
        <w:t xml:space="preserve"> </w:t>
      </w:r>
      <w:r>
        <w:rPr>
          <w:b/>
        </w:rPr>
        <w:t>года</w:t>
      </w:r>
      <w:r>
        <w:t xml:space="preserve"> для учащихся </w:t>
      </w:r>
      <w:r>
        <w:rPr>
          <w:b/>
        </w:rPr>
        <w:t>1-11 классов</w:t>
      </w:r>
      <w:r>
        <w:t xml:space="preserve">. </w:t>
      </w:r>
    </w:p>
    <w:p w:rsidR="00DC46A6" w:rsidRDefault="008B3C55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DC46A6" w:rsidRDefault="008B3C55">
      <w:pPr>
        <w:ind w:left="-15" w:right="0" w:firstLine="427"/>
      </w:pPr>
      <w:r>
        <w:t>Каждый участник будет выполнять работу в своей школе, участникам предлагается бланк с заданиями, содержащий 18 заданий в 1-3 классах, 21 задание в 4-11 классах. Задания 1-18 – это задания с выбором ответа.</w:t>
      </w:r>
      <w:r>
        <w:rPr>
          <w:b/>
        </w:rPr>
        <w:t xml:space="preserve"> </w:t>
      </w:r>
      <w:r>
        <w:t xml:space="preserve">Ответ к заданиям 19-21 записывается в бланк ответов в отведенные поля в виде числа (числовой ответ). </w:t>
      </w:r>
    </w:p>
    <w:p w:rsidR="00DC46A6" w:rsidRDefault="008B3C55">
      <w:pPr>
        <w:ind w:left="437" w:right="0"/>
      </w:pPr>
      <w:r>
        <w:t xml:space="preserve">Время на выполнение заданий – </w:t>
      </w:r>
      <w:r>
        <w:rPr>
          <w:b/>
        </w:rPr>
        <w:t>45 минут</w:t>
      </w:r>
      <w:r>
        <w:t>.</w:t>
      </w:r>
      <w:r>
        <w:rPr>
          <w:b/>
        </w:rPr>
        <w:t xml:space="preserve"> </w:t>
      </w:r>
    </w:p>
    <w:p w:rsidR="00DC46A6" w:rsidRDefault="008B3C55">
      <w:pPr>
        <w:ind w:left="-15" w:right="0" w:firstLine="427"/>
      </w:pPr>
      <w:r>
        <w:t xml:space="preserve">По итогам конкурса для всех участников  определяется место в школе, районе, регионе и в общероссийском списке. Для учащихся 1-3 классов места в общероссийском списке не определяются.  </w:t>
      </w:r>
    </w:p>
    <w:p w:rsidR="00DC46A6" w:rsidRDefault="008B3C55">
      <w:pPr>
        <w:ind w:left="-15" w:right="0" w:firstLine="427"/>
      </w:pPr>
      <w:r>
        <w:t xml:space="preserve">Кроме того, для обучающихся во 2-11 классах определяется индивидуальная оценка </w:t>
      </w:r>
      <w:r>
        <w:rPr>
          <w:b/>
        </w:rPr>
        <w:t>метапредметных результатов</w:t>
      </w:r>
      <w:r>
        <w:t xml:space="preserve"> и сформированности </w:t>
      </w:r>
      <w:r>
        <w:rPr>
          <w:b/>
        </w:rPr>
        <w:t xml:space="preserve">универсальных учебных действий, </w:t>
      </w:r>
      <w:r>
        <w:t xml:space="preserve">а также уровень сформированности IT-компетентности. </w:t>
      </w:r>
    </w:p>
    <w:p w:rsidR="00DC46A6" w:rsidRDefault="008B3C55">
      <w:pPr>
        <w:ind w:left="-15" w:right="0" w:firstLine="427"/>
      </w:pPr>
      <w:r>
        <w:t xml:space="preserve">Каждому участнику конкурса вручается сертификат участника и памятный сувенир, а лучшие участники получат дипломы и призы. Учителям вручаются сертификаты организаторов. </w:t>
      </w:r>
    </w:p>
    <w:p w:rsidR="00DC46A6" w:rsidRDefault="008B3C55">
      <w:pPr>
        <w:ind w:left="-15" w:right="0" w:firstLine="427"/>
      </w:pPr>
      <w:r>
        <w:t xml:space="preserve">Участие в конкурсе для учащихся основано на принципе добровольности. Участвовать может любой ученик, оплативший регистрационный взнос.  </w:t>
      </w:r>
    </w:p>
    <w:p w:rsidR="00DC46A6" w:rsidRDefault="008B3C55">
      <w:pPr>
        <w:ind w:left="-15" w:right="0" w:firstLine="427"/>
      </w:pPr>
      <w:r>
        <w:t xml:space="preserve">После подведения итогов (конец января – начало февраля) в каждую ОО, принявшую участие в конкурсе, будут направлены по электронной почте файлы с результатами конкурса по ОО и переданы сертификат организатора и сертификат образовательной организации. </w:t>
      </w:r>
    </w:p>
    <w:p w:rsidR="00DC46A6" w:rsidRDefault="008B3C55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DC46A6" w:rsidRDefault="008B3C55">
      <w:pPr>
        <w:spacing w:after="37" w:line="259" w:lineRule="auto"/>
        <w:ind w:left="-5" w:right="0"/>
        <w:jc w:val="left"/>
      </w:pPr>
      <w:r>
        <w:rPr>
          <w:b/>
        </w:rPr>
        <w:t>Стоимость участия 110 рублей</w:t>
      </w:r>
      <w:r>
        <w:t xml:space="preserve">.  </w:t>
      </w:r>
    </w:p>
    <w:p w:rsidR="00DC46A6" w:rsidRPr="0014585F" w:rsidRDefault="008B3C55">
      <w:pPr>
        <w:spacing w:after="37" w:line="259" w:lineRule="auto"/>
        <w:ind w:left="-5" w:right="0"/>
        <w:jc w:val="left"/>
        <w:rPr>
          <w:sz w:val="28"/>
          <w:szCs w:val="28"/>
        </w:rPr>
      </w:pPr>
      <w:r w:rsidRPr="0014585F">
        <w:rPr>
          <w:b/>
          <w:sz w:val="28"/>
          <w:szCs w:val="28"/>
        </w:rPr>
        <w:t>Срок подачи заявок: до 1</w:t>
      </w:r>
      <w:r w:rsidR="0014585F" w:rsidRPr="0014585F">
        <w:rPr>
          <w:b/>
          <w:sz w:val="28"/>
          <w:szCs w:val="28"/>
        </w:rPr>
        <w:t>5</w:t>
      </w:r>
      <w:r w:rsidRPr="0014585F">
        <w:rPr>
          <w:b/>
          <w:sz w:val="28"/>
          <w:szCs w:val="28"/>
        </w:rPr>
        <w:t xml:space="preserve"> ноября 2023 года включительно (позже – по согласованию) </w:t>
      </w:r>
    </w:p>
    <w:p w:rsidR="00DC46A6" w:rsidRDefault="008B3C55">
      <w:pPr>
        <w:spacing w:after="37" w:line="259" w:lineRule="auto"/>
        <w:ind w:left="-5" w:right="0"/>
        <w:jc w:val="left"/>
      </w:pPr>
      <w:r>
        <w:rPr>
          <w:b/>
        </w:rPr>
        <w:t xml:space="preserve">Подать заявку – на </w:t>
      </w:r>
      <w:proofErr w:type="spellStart"/>
      <w:r>
        <w:rPr>
          <w:b/>
        </w:rPr>
        <w:t>эл</w:t>
      </w:r>
      <w:proofErr w:type="gramStart"/>
      <w:r>
        <w:rPr>
          <w:b/>
        </w:rPr>
        <w:t>.п</w:t>
      </w:r>
      <w:proofErr w:type="gramEnd"/>
      <w:r>
        <w:rPr>
          <w:b/>
        </w:rPr>
        <w:t>очту</w:t>
      </w:r>
      <w:proofErr w:type="spellEnd"/>
      <w:r>
        <w:rPr>
          <w:b/>
        </w:rPr>
        <w:t xml:space="preserve"> </w:t>
      </w:r>
      <w:r>
        <w:rPr>
          <w:b/>
          <w:color w:val="0000FF"/>
          <w:u w:val="single" w:color="0000FF"/>
        </w:rPr>
        <w:t>karapuzonauki@yandex.ru</w:t>
      </w:r>
      <w:r>
        <w:rPr>
          <w:b/>
        </w:rPr>
        <w:t xml:space="preserve">  </w:t>
      </w:r>
      <w:bookmarkStart w:id="0" w:name="_GoBack"/>
      <w:bookmarkEnd w:id="0"/>
    </w:p>
    <w:p w:rsidR="00DC46A6" w:rsidRDefault="008B3C55">
      <w:pPr>
        <w:spacing w:after="63" w:line="240" w:lineRule="auto"/>
        <w:ind w:left="-5" w:right="0"/>
        <w:jc w:val="left"/>
      </w:pPr>
      <w:r>
        <w:rPr>
          <w:b/>
        </w:rPr>
        <w:t>Форма заявки</w:t>
      </w:r>
      <w:r>
        <w:t xml:space="preserve"> – количество участников (по параллелям), ФИО, телефон, </w:t>
      </w:r>
      <w:proofErr w:type="spellStart"/>
      <w:r>
        <w:t>эл</w:t>
      </w:r>
      <w:proofErr w:type="gramStart"/>
      <w:r>
        <w:t>.п</w:t>
      </w:r>
      <w:proofErr w:type="gramEnd"/>
      <w:r>
        <w:t>очта</w:t>
      </w:r>
      <w:proofErr w:type="spellEnd"/>
      <w:r>
        <w:t xml:space="preserve"> ответственного за проведение конкурса в школе. После получения заявки мы вышлем вам пакет документов и подробную информацию о проведении игры. </w:t>
      </w:r>
    </w:p>
    <w:p w:rsidR="00DC46A6" w:rsidRDefault="008B3C55">
      <w:pPr>
        <w:spacing w:after="101"/>
        <w:ind w:left="-5" w:right="0"/>
      </w:pPr>
      <w:r>
        <w:rPr>
          <w:b/>
        </w:rPr>
        <w:t>Выдача заданий</w:t>
      </w:r>
      <w:r>
        <w:t xml:space="preserve"> – за 1-2 дня в школы г.Перми, в школы края – почта или по договоренности. </w:t>
      </w:r>
    </w:p>
    <w:p w:rsidR="00DC46A6" w:rsidRDefault="008B3C55">
      <w:pPr>
        <w:spacing w:after="106"/>
        <w:ind w:left="-5" w:right="0"/>
      </w:pPr>
      <w:r>
        <w:rPr>
          <w:b/>
        </w:rPr>
        <w:t>Оплата</w:t>
      </w:r>
      <w:r>
        <w:t xml:space="preserve"> – по фактическому количеству участников в течение 3х дней после проведения конкурса. </w:t>
      </w:r>
    </w:p>
    <w:p w:rsidR="00DC46A6" w:rsidRDefault="008B3C55">
      <w:pPr>
        <w:spacing w:after="106"/>
        <w:ind w:left="-5" w:right="0"/>
      </w:pPr>
      <w:r>
        <w:rPr>
          <w:b/>
        </w:rPr>
        <w:t>Получение результатов</w:t>
      </w:r>
      <w:r>
        <w:t xml:space="preserve"> – до 15 февраля 2024 года. </w:t>
      </w:r>
    </w:p>
    <w:p w:rsidR="00DC46A6" w:rsidRDefault="008B3C55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DC46A6" w:rsidRDefault="008B3C55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DC46A6" w:rsidRDefault="008B3C55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DC46A6" w:rsidRDefault="008B3C55">
      <w:pPr>
        <w:spacing w:after="106"/>
        <w:ind w:left="-5" w:right="0"/>
      </w:pPr>
      <w:r>
        <w:t xml:space="preserve">Более подробную информацию о «Ките» можно найти на сайте конкурса </w:t>
      </w:r>
      <w:hyperlink r:id="rId4">
        <w:r>
          <w:rPr>
            <w:color w:val="0000FF"/>
            <w:u w:val="single" w:color="0000FF"/>
          </w:rPr>
          <w:t>www</w:t>
        </w:r>
      </w:hyperlink>
      <w:hyperlink r:id="rId5">
        <w:r>
          <w:rPr>
            <w:color w:val="0000FF"/>
            <w:u w:val="single" w:color="0000FF"/>
          </w:rPr>
          <w:t>.</w:t>
        </w:r>
      </w:hyperlink>
      <w:hyperlink r:id="rId6">
        <w:r>
          <w:rPr>
            <w:color w:val="0000FF"/>
            <w:u w:val="single" w:color="0000FF"/>
          </w:rPr>
          <w:t>konkurskit</w:t>
        </w:r>
      </w:hyperlink>
      <w:hyperlink r:id="rId7">
        <w:r>
          <w:rPr>
            <w:color w:val="0000FF"/>
            <w:u w:val="single" w:color="0000FF"/>
          </w:rPr>
          <w:t>.</w:t>
        </w:r>
      </w:hyperlink>
      <w:hyperlink r:id="rId8">
        <w:r>
          <w:rPr>
            <w:color w:val="0000FF"/>
            <w:u w:val="single" w:color="0000FF"/>
          </w:rPr>
          <w:t>ru</w:t>
        </w:r>
      </w:hyperlink>
      <w:hyperlink r:id="rId9">
        <w:r>
          <w:t>.</w:t>
        </w:r>
      </w:hyperlink>
      <w:r>
        <w:t xml:space="preserve"> </w:t>
      </w:r>
    </w:p>
    <w:p w:rsidR="00DC46A6" w:rsidRDefault="008B3C55">
      <w:pPr>
        <w:spacing w:after="120" w:line="240" w:lineRule="auto"/>
        <w:ind w:left="-5" w:right="3436"/>
        <w:jc w:val="left"/>
      </w:pPr>
      <w:r>
        <w:t xml:space="preserve">Центральный оргкомитет конкурса «Кит»: г. Уфа, ООО «Кит плюс» </w:t>
      </w:r>
      <w:proofErr w:type="spellStart"/>
      <w:r>
        <w:t>www.konkurskit.ru</w:t>
      </w:r>
      <w:proofErr w:type="spellEnd"/>
      <w:r>
        <w:t xml:space="preserve"> </w:t>
      </w:r>
      <w:proofErr w:type="spellStart"/>
      <w:r>
        <w:t>e-mail</w:t>
      </w:r>
      <w:proofErr w:type="spellEnd"/>
      <w:r>
        <w:t xml:space="preserve">: </w:t>
      </w:r>
      <w:r>
        <w:rPr>
          <w:color w:val="0000FF"/>
          <w:u w:val="single" w:color="0000FF"/>
        </w:rPr>
        <w:t>info@konkurskit.ru</w:t>
      </w:r>
      <w:r>
        <w:t xml:space="preserve"> Тел. +7 (347) 216-63-08 </w:t>
      </w:r>
    </w:p>
    <w:p w:rsidR="00DC46A6" w:rsidRDefault="008B3C55">
      <w:pPr>
        <w:ind w:left="-5" w:right="6528"/>
      </w:pPr>
      <w:r>
        <w:lastRenderedPageBreak/>
        <w:t xml:space="preserve">Региональный оргкомитет конкурса </w:t>
      </w:r>
      <w:proofErr w:type="spellStart"/>
      <w:r>
        <w:t>e-mail</w:t>
      </w:r>
      <w:proofErr w:type="spellEnd"/>
      <w:r>
        <w:t xml:space="preserve">: </w:t>
      </w:r>
      <w:r>
        <w:rPr>
          <w:color w:val="0000FF"/>
          <w:u w:val="single" w:color="0000FF"/>
        </w:rPr>
        <w:t>karapuzonauki@yandex.ru</w:t>
      </w:r>
      <w:r>
        <w:t xml:space="preserve"> Тел.: +79226460020  </w:t>
      </w:r>
    </w:p>
    <w:p w:rsidR="00DC46A6" w:rsidRDefault="008B3C55">
      <w:pPr>
        <w:ind w:left="-5" w:right="0"/>
      </w:pPr>
      <w:r>
        <w:t xml:space="preserve">Ирина Игоревна </w:t>
      </w:r>
      <w:proofErr w:type="spellStart"/>
      <w:r>
        <w:t>Добрянских</w:t>
      </w:r>
      <w:proofErr w:type="spellEnd"/>
      <w:r>
        <w:t xml:space="preserve"> </w:t>
      </w:r>
    </w:p>
    <w:sectPr w:rsidR="00DC46A6" w:rsidSect="007039AE">
      <w:pgSz w:w="11904" w:h="16838"/>
      <w:pgMar w:top="709" w:right="564" w:bottom="1440" w:left="113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46A6"/>
    <w:rsid w:val="0014585F"/>
    <w:rsid w:val="002B1E82"/>
    <w:rsid w:val="007039AE"/>
    <w:rsid w:val="008B3C55"/>
    <w:rsid w:val="00DC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82"/>
    <w:pPr>
      <w:spacing w:after="5" w:line="250" w:lineRule="auto"/>
      <w:ind w:left="1724" w:right="1294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kurskit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onkurskit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nkurskit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nkurskit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konkurskit.org/" TargetMode="External"/><Relationship Id="rId9" Type="http://schemas.openxmlformats.org/officeDocument/2006/relationships/hyperlink" Target="http://www.konkurskit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  "КИТ -2020"</dc:title>
  <dc:subject/>
  <dc:creator>Айгуль</dc:creator>
  <cp:keywords/>
  <cp:lastModifiedBy>1</cp:lastModifiedBy>
  <cp:revision>6</cp:revision>
  <dcterms:created xsi:type="dcterms:W3CDTF">2023-11-06T17:19:00Z</dcterms:created>
  <dcterms:modified xsi:type="dcterms:W3CDTF">2023-11-14T16:03:00Z</dcterms:modified>
</cp:coreProperties>
</file>