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B1" w:rsidRDefault="00C237B1" w:rsidP="00C237B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общеобразовательное учреждение </w:t>
      </w:r>
    </w:p>
    <w:p w:rsidR="00C237B1" w:rsidRDefault="00C237B1" w:rsidP="00C237B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№1» г. Горнозаводска</w:t>
      </w:r>
    </w:p>
    <w:p w:rsidR="00C237B1" w:rsidRDefault="00C237B1" w:rsidP="00C237B1">
      <w:pPr>
        <w:ind w:left="360"/>
        <w:jc w:val="center"/>
        <w:rPr>
          <w:sz w:val="28"/>
          <w:szCs w:val="28"/>
        </w:rPr>
      </w:pPr>
    </w:p>
    <w:p w:rsidR="00C237B1" w:rsidRDefault="00C237B1" w:rsidP="00C237B1">
      <w:pPr>
        <w:ind w:left="360"/>
        <w:jc w:val="center"/>
        <w:rPr>
          <w:sz w:val="28"/>
          <w:szCs w:val="28"/>
        </w:rPr>
      </w:pPr>
    </w:p>
    <w:p w:rsidR="00C237B1" w:rsidRDefault="00C237B1" w:rsidP="00C237B1">
      <w:pPr>
        <w:ind w:left="360"/>
        <w:rPr>
          <w:sz w:val="28"/>
          <w:szCs w:val="28"/>
        </w:rPr>
      </w:pPr>
      <w:r>
        <w:rPr>
          <w:sz w:val="28"/>
          <w:szCs w:val="28"/>
        </w:rPr>
        <w:t>Утверждаю</w:t>
      </w:r>
      <w:r w:rsidRPr="000726C8">
        <w:rPr>
          <w:sz w:val="28"/>
          <w:szCs w:val="28"/>
        </w:rPr>
        <w:t xml:space="preserve">:                                    </w:t>
      </w:r>
      <w:r>
        <w:rPr>
          <w:sz w:val="28"/>
          <w:szCs w:val="28"/>
        </w:rPr>
        <w:t xml:space="preserve">         </w:t>
      </w:r>
      <w:r w:rsidRPr="000726C8">
        <w:rPr>
          <w:sz w:val="28"/>
          <w:szCs w:val="28"/>
        </w:rPr>
        <w:t>Рассмотрено на методическом</w:t>
      </w:r>
      <w:r>
        <w:rPr>
          <w:sz w:val="28"/>
          <w:szCs w:val="28"/>
        </w:rPr>
        <w:t xml:space="preserve">   Директор школы: Лузина Т.А.              </w:t>
      </w:r>
      <w:r w:rsidRPr="000726C8">
        <w:rPr>
          <w:sz w:val="28"/>
          <w:szCs w:val="28"/>
        </w:rPr>
        <w:t>объединении учителей математики</w:t>
      </w:r>
    </w:p>
    <w:p w:rsidR="00C237B1" w:rsidRPr="000726C8" w:rsidRDefault="00C237B1" w:rsidP="00C237B1">
      <w:pPr>
        <w:ind w:left="360"/>
        <w:rPr>
          <w:sz w:val="28"/>
          <w:szCs w:val="28"/>
        </w:rPr>
      </w:pPr>
      <w:r>
        <w:rPr>
          <w:sz w:val="28"/>
          <w:szCs w:val="28"/>
        </w:rPr>
        <w:t>Дата:     .09.2016г.                                   Протокол №1 от 29.08.2016</w:t>
      </w:r>
      <w:r w:rsidRPr="000726C8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C237B1" w:rsidRPr="000726C8" w:rsidRDefault="00C237B1" w:rsidP="00C237B1">
      <w:pPr>
        <w:ind w:left="360"/>
        <w:rPr>
          <w:sz w:val="28"/>
          <w:szCs w:val="28"/>
        </w:rPr>
      </w:pPr>
    </w:p>
    <w:p w:rsidR="00C237B1" w:rsidRDefault="00C237B1" w:rsidP="00C237B1">
      <w:pPr>
        <w:ind w:left="360"/>
        <w:jc w:val="right"/>
        <w:rPr>
          <w:b/>
          <w:sz w:val="28"/>
          <w:szCs w:val="28"/>
        </w:rPr>
      </w:pPr>
    </w:p>
    <w:p w:rsidR="00C237B1" w:rsidRDefault="00C237B1" w:rsidP="00C237B1">
      <w:pPr>
        <w:ind w:left="360"/>
        <w:jc w:val="right"/>
        <w:rPr>
          <w:b/>
          <w:sz w:val="28"/>
          <w:szCs w:val="28"/>
        </w:rPr>
      </w:pPr>
    </w:p>
    <w:p w:rsidR="00C237B1" w:rsidRDefault="00C237B1" w:rsidP="00C237B1">
      <w:pPr>
        <w:ind w:left="360"/>
        <w:jc w:val="right"/>
        <w:rPr>
          <w:b/>
          <w:sz w:val="28"/>
          <w:szCs w:val="28"/>
        </w:rPr>
      </w:pPr>
    </w:p>
    <w:p w:rsidR="00C237B1" w:rsidRDefault="00C237B1" w:rsidP="00C237B1">
      <w:pPr>
        <w:ind w:left="360"/>
        <w:jc w:val="right"/>
        <w:rPr>
          <w:b/>
          <w:sz w:val="28"/>
          <w:szCs w:val="28"/>
        </w:rPr>
      </w:pPr>
    </w:p>
    <w:p w:rsidR="00C237B1" w:rsidRDefault="00C237B1" w:rsidP="00C237B1">
      <w:pPr>
        <w:ind w:left="360"/>
        <w:jc w:val="right"/>
        <w:rPr>
          <w:b/>
          <w:sz w:val="28"/>
          <w:szCs w:val="28"/>
        </w:rPr>
      </w:pPr>
    </w:p>
    <w:p w:rsidR="00C237B1" w:rsidRDefault="00C237B1" w:rsidP="00C237B1">
      <w:pPr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Примерное тематическое планирование </w:t>
      </w:r>
    </w:p>
    <w:p w:rsidR="00C237B1" w:rsidRDefault="00C237B1" w:rsidP="00C237B1">
      <w:pPr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геометрии для 9а и 9б  классов</w:t>
      </w:r>
    </w:p>
    <w:p w:rsidR="00C237B1" w:rsidRDefault="00C237B1" w:rsidP="00C237B1">
      <w:pPr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на 2016-2017 учебный год</w:t>
      </w:r>
    </w:p>
    <w:p w:rsidR="00C237B1" w:rsidRDefault="00C237B1" w:rsidP="00C237B1">
      <w:pPr>
        <w:ind w:left="360"/>
        <w:jc w:val="center"/>
        <w:rPr>
          <w:b/>
          <w:sz w:val="40"/>
          <w:szCs w:val="40"/>
        </w:rPr>
      </w:pPr>
    </w:p>
    <w:p w:rsidR="00C237B1" w:rsidRDefault="00C237B1" w:rsidP="00C237B1">
      <w:pPr>
        <w:ind w:left="360"/>
        <w:jc w:val="center"/>
        <w:rPr>
          <w:b/>
          <w:sz w:val="40"/>
          <w:szCs w:val="40"/>
        </w:rPr>
      </w:pPr>
    </w:p>
    <w:p w:rsidR="00C237B1" w:rsidRDefault="00C237B1" w:rsidP="00C237B1">
      <w:pPr>
        <w:ind w:left="360"/>
        <w:jc w:val="center"/>
        <w:rPr>
          <w:b/>
          <w:sz w:val="40"/>
          <w:szCs w:val="40"/>
        </w:rPr>
      </w:pPr>
    </w:p>
    <w:p w:rsidR="00C237B1" w:rsidRDefault="00C237B1" w:rsidP="00C237B1">
      <w:pPr>
        <w:ind w:left="360"/>
        <w:jc w:val="center"/>
        <w:rPr>
          <w:b/>
          <w:sz w:val="40"/>
          <w:szCs w:val="40"/>
        </w:rPr>
      </w:pPr>
    </w:p>
    <w:p w:rsidR="00C237B1" w:rsidRDefault="00C237B1" w:rsidP="00C237B1">
      <w:pPr>
        <w:ind w:left="360"/>
        <w:jc w:val="center"/>
        <w:rPr>
          <w:b/>
          <w:sz w:val="40"/>
          <w:szCs w:val="40"/>
        </w:rPr>
      </w:pPr>
    </w:p>
    <w:p w:rsidR="00C237B1" w:rsidRDefault="00C237B1" w:rsidP="00C237B1">
      <w:pPr>
        <w:ind w:left="360"/>
        <w:jc w:val="center"/>
        <w:rPr>
          <w:b/>
          <w:sz w:val="40"/>
          <w:szCs w:val="40"/>
        </w:rPr>
      </w:pPr>
    </w:p>
    <w:p w:rsidR="00C237B1" w:rsidRDefault="00C237B1" w:rsidP="00C237B1">
      <w:pPr>
        <w:ind w:left="360"/>
        <w:jc w:val="center"/>
        <w:rPr>
          <w:b/>
          <w:sz w:val="40"/>
          <w:szCs w:val="40"/>
        </w:rPr>
      </w:pPr>
    </w:p>
    <w:p w:rsidR="00C237B1" w:rsidRPr="00E330FA" w:rsidRDefault="00C237B1" w:rsidP="00C237B1">
      <w:pPr>
        <w:ind w:left="360"/>
        <w:jc w:val="center"/>
        <w:rPr>
          <w:sz w:val="40"/>
          <w:szCs w:val="40"/>
        </w:rPr>
      </w:pPr>
    </w:p>
    <w:p w:rsidR="00C237B1" w:rsidRPr="00E330FA" w:rsidRDefault="00C237B1" w:rsidP="00C237B1">
      <w:pPr>
        <w:ind w:left="360"/>
        <w:jc w:val="right"/>
        <w:rPr>
          <w:sz w:val="28"/>
          <w:szCs w:val="28"/>
        </w:rPr>
      </w:pPr>
      <w:r w:rsidRPr="00E330FA">
        <w:rPr>
          <w:sz w:val="28"/>
          <w:szCs w:val="28"/>
        </w:rPr>
        <w:t xml:space="preserve">               </w:t>
      </w:r>
    </w:p>
    <w:p w:rsidR="00C237B1" w:rsidRDefault="00C237B1" w:rsidP="00C237B1">
      <w:pPr>
        <w:ind w:left="360"/>
        <w:jc w:val="right"/>
        <w:rPr>
          <w:sz w:val="28"/>
          <w:szCs w:val="28"/>
        </w:rPr>
      </w:pPr>
      <w:r w:rsidRPr="00E330FA">
        <w:rPr>
          <w:sz w:val="28"/>
          <w:szCs w:val="28"/>
        </w:rPr>
        <w:t>Данько Татьяна Александровна,</w:t>
      </w:r>
      <w:r w:rsidRPr="007677DE">
        <w:rPr>
          <w:sz w:val="28"/>
          <w:szCs w:val="28"/>
        </w:rPr>
        <w:t xml:space="preserve"> </w:t>
      </w:r>
    </w:p>
    <w:p w:rsidR="00C237B1" w:rsidRPr="00E330FA" w:rsidRDefault="00C237B1" w:rsidP="00C237B1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  <w:r w:rsidRPr="00E330FA">
        <w:rPr>
          <w:sz w:val="28"/>
          <w:szCs w:val="28"/>
        </w:rPr>
        <w:t xml:space="preserve">              </w:t>
      </w:r>
    </w:p>
    <w:p w:rsidR="00C237B1" w:rsidRPr="00E330FA" w:rsidRDefault="00C237B1" w:rsidP="00C237B1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высшей квалификационной категории</w:t>
      </w:r>
    </w:p>
    <w:p w:rsidR="00C237B1" w:rsidRPr="00E330FA" w:rsidRDefault="00C237B1" w:rsidP="00C237B1">
      <w:r w:rsidRPr="00E330FA">
        <w:t xml:space="preserve">  </w:t>
      </w:r>
    </w:p>
    <w:p w:rsidR="00C237B1" w:rsidRDefault="00C237B1" w:rsidP="00C237B1"/>
    <w:p w:rsidR="00C237B1" w:rsidRDefault="00C237B1" w:rsidP="00C237B1"/>
    <w:p w:rsidR="00C237B1" w:rsidRDefault="00C237B1" w:rsidP="00C237B1"/>
    <w:p w:rsidR="00C237B1" w:rsidRDefault="00C237B1" w:rsidP="00C237B1"/>
    <w:p w:rsidR="00C237B1" w:rsidRDefault="00C237B1" w:rsidP="00C237B1"/>
    <w:p w:rsidR="00C237B1" w:rsidRDefault="00C237B1" w:rsidP="00C237B1"/>
    <w:p w:rsidR="00C237B1" w:rsidRDefault="00C237B1" w:rsidP="00C237B1"/>
    <w:p w:rsidR="00C237B1" w:rsidRDefault="00C237B1" w:rsidP="00C237B1"/>
    <w:p w:rsidR="00C237B1" w:rsidRDefault="00C237B1" w:rsidP="00C237B1"/>
    <w:p w:rsidR="00C237B1" w:rsidRDefault="00C237B1" w:rsidP="00C237B1"/>
    <w:p w:rsidR="00C237B1" w:rsidRDefault="00C237B1" w:rsidP="00C237B1"/>
    <w:p w:rsidR="00C237B1" w:rsidRDefault="00C237B1" w:rsidP="00C237B1">
      <w:pPr>
        <w:jc w:val="center"/>
        <w:rPr>
          <w:sz w:val="28"/>
          <w:szCs w:val="28"/>
        </w:rPr>
      </w:pPr>
      <w:r w:rsidRPr="00E330FA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E330FA">
        <w:rPr>
          <w:sz w:val="28"/>
          <w:szCs w:val="28"/>
        </w:rPr>
        <w:t>Горнозаводск</w:t>
      </w:r>
      <w:r>
        <w:rPr>
          <w:sz w:val="28"/>
          <w:szCs w:val="28"/>
        </w:rPr>
        <w:t>,   2016 г.</w:t>
      </w:r>
    </w:p>
    <w:p w:rsidR="00C237B1" w:rsidRDefault="00C237B1" w:rsidP="00C237B1">
      <w:pPr>
        <w:jc w:val="center"/>
        <w:rPr>
          <w:sz w:val="28"/>
          <w:szCs w:val="28"/>
        </w:rPr>
      </w:pPr>
    </w:p>
    <w:p w:rsidR="00C237B1" w:rsidRDefault="00C237B1" w:rsidP="00C237B1">
      <w:pPr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lastRenderedPageBreak/>
        <w:t>Пояснительная записка</w:t>
      </w:r>
    </w:p>
    <w:p w:rsidR="00C237B1" w:rsidRDefault="00C237B1" w:rsidP="00C237B1">
      <w:pPr>
        <w:jc w:val="both"/>
        <w:rPr>
          <w:b/>
          <w:color w:val="333333"/>
          <w:sz w:val="32"/>
          <w:szCs w:val="32"/>
        </w:rPr>
      </w:pPr>
    </w:p>
    <w:p w:rsidR="00C237B1" w:rsidRDefault="00C237B1" w:rsidP="00C237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Курс 9-го класса является завершающим звеном в изучении планиметрии. В течение двух предыдущих лет учащиеся накапливали геометрические знания,  умения и навыки, изучали свойства отрезков, углов, треугольников, четырёхугольников, окружностей, овладевали приёмами аналитико-синтетической деятельности при доказательстве теорем и решении задач. Всё это, а также совершенствование навыков самостоятельной работы позволяет интенсифицировать учебный процесс, вводить в него лекционно- семинарские занятия, увеличивать долю самостоятельной работы учащихся. Такое изменение структуры учебного процесса формирует у учащихся навыки самообразования</w:t>
      </w:r>
    </w:p>
    <w:p w:rsidR="00C237B1" w:rsidRDefault="00C237B1" w:rsidP="00C237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Целенаправленное обращение к примерам из практики развивает умения учащихся вычленять геометрические факты, формы и отношения в предметах и явлениях действительности, использовать язык геометрии для их описания.</w:t>
      </w:r>
    </w:p>
    <w:p w:rsidR="00C237B1" w:rsidRDefault="00C237B1" w:rsidP="00C237B1">
      <w:pPr>
        <w:jc w:val="both"/>
        <w:rPr>
          <w:sz w:val="28"/>
          <w:szCs w:val="28"/>
        </w:rPr>
      </w:pPr>
    </w:p>
    <w:p w:rsidR="00C237B1" w:rsidRDefault="00C237B1" w:rsidP="00C237B1">
      <w:pPr>
        <w:jc w:val="both"/>
        <w:rPr>
          <w:b/>
          <w:sz w:val="32"/>
          <w:szCs w:val="32"/>
        </w:rPr>
      </w:pPr>
      <w:r w:rsidRPr="009B2E70">
        <w:rPr>
          <w:b/>
          <w:sz w:val="32"/>
          <w:szCs w:val="32"/>
        </w:rPr>
        <w:t>Цель</w:t>
      </w:r>
      <w:r>
        <w:rPr>
          <w:b/>
          <w:sz w:val="32"/>
          <w:szCs w:val="32"/>
        </w:rPr>
        <w:t xml:space="preserve"> изучения курса геометрии в 9</w:t>
      </w:r>
      <w:r w:rsidRPr="009B2E70">
        <w:rPr>
          <w:b/>
          <w:sz w:val="32"/>
          <w:szCs w:val="32"/>
        </w:rPr>
        <w:t xml:space="preserve"> классах</w:t>
      </w:r>
      <w:r>
        <w:rPr>
          <w:b/>
          <w:sz w:val="32"/>
          <w:szCs w:val="32"/>
        </w:rPr>
        <w:t xml:space="preserve">: </w:t>
      </w:r>
      <w:r>
        <w:rPr>
          <w:sz w:val="28"/>
          <w:szCs w:val="28"/>
        </w:rPr>
        <w:t>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(физика, черчение и др.) и курса стереометрии в старших классах.</w:t>
      </w:r>
    </w:p>
    <w:p w:rsidR="00C237B1" w:rsidRPr="0060494F" w:rsidRDefault="00C237B1" w:rsidP="00C237B1">
      <w:pPr>
        <w:jc w:val="both"/>
        <w:rPr>
          <w:b/>
          <w:sz w:val="32"/>
          <w:szCs w:val="32"/>
        </w:rPr>
      </w:pPr>
    </w:p>
    <w:p w:rsidR="00C237B1" w:rsidRDefault="00C237B1" w:rsidP="00C237B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C237B1" w:rsidRPr="0060494F" w:rsidRDefault="00C237B1" w:rsidP="00C237B1">
      <w:pPr>
        <w:jc w:val="both"/>
        <w:rPr>
          <w:b/>
          <w:sz w:val="32"/>
          <w:szCs w:val="32"/>
        </w:rPr>
      </w:pPr>
    </w:p>
    <w:p w:rsidR="00C237B1" w:rsidRDefault="00C237B1" w:rsidP="00C237B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понятие вектора как направленного отрезка, показать учащимся применение вектора к решению простейших задач;</w:t>
      </w:r>
    </w:p>
    <w:p w:rsidR="00C237B1" w:rsidRDefault="00C237B1" w:rsidP="00C237B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</w:t>
      </w:r>
      <w:r w:rsidRPr="006E42D0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 с основными алгоритмами решения произвольных треугольников;</w:t>
      </w:r>
    </w:p>
    <w:p w:rsidR="00C237B1" w:rsidRDefault="00C237B1" w:rsidP="00C237B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расширить и систематизировать знания</w:t>
      </w:r>
      <w:r w:rsidRPr="006E42D0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 об окружностях и многоугольниках;</w:t>
      </w:r>
    </w:p>
    <w:p w:rsidR="00C237B1" w:rsidRDefault="00C237B1" w:rsidP="00C237B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</w:t>
      </w:r>
      <w:r w:rsidRPr="006E42D0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 с понятием движения на плоскости: симметриями, параллельным переносом, поворотом.</w:t>
      </w:r>
      <w:r w:rsidRPr="0060494F">
        <w:rPr>
          <w:sz w:val="28"/>
          <w:szCs w:val="28"/>
        </w:rPr>
        <w:t xml:space="preserve"> </w:t>
      </w:r>
    </w:p>
    <w:p w:rsidR="00C237B1" w:rsidRDefault="00C237B1" w:rsidP="00C237B1">
      <w:pPr>
        <w:ind w:left="-720"/>
        <w:jc w:val="both"/>
        <w:rPr>
          <w:sz w:val="28"/>
          <w:szCs w:val="28"/>
        </w:rPr>
      </w:pPr>
    </w:p>
    <w:p w:rsidR="00C237B1" w:rsidRDefault="00C237B1" w:rsidP="00C237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Календарно-тематическое планирование по геометрии в 9а и 9б классах на 2016-2017 учебный год составлено в соответствии с </w:t>
      </w:r>
      <w:r>
        <w:rPr>
          <w:b/>
          <w:sz w:val="28"/>
          <w:szCs w:val="28"/>
        </w:rPr>
        <w:t>нормативно-правовыми документами:</w:t>
      </w:r>
    </w:p>
    <w:p w:rsidR="00C237B1" w:rsidRDefault="00C237B1" w:rsidP="00C237B1">
      <w:pPr>
        <w:numPr>
          <w:ilvl w:val="0"/>
          <w:numId w:val="2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Федеральным базисным учебным планом РФ 2004года.</w:t>
      </w:r>
    </w:p>
    <w:p w:rsidR="00C237B1" w:rsidRDefault="00C237B1" w:rsidP="00C237B1">
      <w:pPr>
        <w:numPr>
          <w:ilvl w:val="0"/>
          <w:numId w:val="2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Школьным учебным планом на 2016-2017 учебный год.</w:t>
      </w:r>
    </w:p>
    <w:p w:rsidR="00C237B1" w:rsidRDefault="00C237B1" w:rsidP="00C237B1">
      <w:pPr>
        <w:numPr>
          <w:ilvl w:val="0"/>
          <w:numId w:val="2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Программой для общеобразовательных школ, гимназий, лицеев. Математика 5-11кл. Составитель Г.М.Кузнецова, Н.Г.Миндюк. М., 2002г.</w:t>
      </w:r>
    </w:p>
    <w:p w:rsidR="00C237B1" w:rsidRDefault="00C237B1" w:rsidP="00C237B1">
      <w:pPr>
        <w:numPr>
          <w:ilvl w:val="0"/>
          <w:numId w:val="2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Обязательным минимумом содержания среднего образования по математике (Приказ МО РФ №1236 от 19.05.1998г.)</w:t>
      </w:r>
    </w:p>
    <w:p w:rsidR="00C237B1" w:rsidRDefault="00C237B1" w:rsidP="00C237B1">
      <w:pPr>
        <w:jc w:val="both"/>
        <w:rPr>
          <w:b/>
          <w:sz w:val="28"/>
          <w:szCs w:val="28"/>
        </w:rPr>
      </w:pPr>
    </w:p>
    <w:p w:rsidR="00C237B1" w:rsidRDefault="00C237B1" w:rsidP="00C237B1">
      <w:pPr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 xml:space="preserve">Преподавание геометрии в  9а и 9б классах осуществляется по </w:t>
      </w:r>
      <w:r>
        <w:rPr>
          <w:b/>
          <w:sz w:val="28"/>
          <w:szCs w:val="28"/>
        </w:rPr>
        <w:t>учебно-методическому комплекту</w:t>
      </w:r>
      <w:r>
        <w:rPr>
          <w:sz w:val="28"/>
          <w:szCs w:val="28"/>
        </w:rPr>
        <w:t>, в который входят:</w:t>
      </w:r>
    </w:p>
    <w:p w:rsidR="00C237B1" w:rsidRPr="0002314A" w:rsidRDefault="00C237B1" w:rsidP="00C237B1">
      <w:pPr>
        <w:ind w:left="-360"/>
        <w:jc w:val="both"/>
        <w:rPr>
          <w:b/>
          <w:sz w:val="28"/>
          <w:szCs w:val="28"/>
        </w:rPr>
      </w:pPr>
    </w:p>
    <w:p w:rsidR="00C237B1" w:rsidRDefault="00C237B1" w:rsidP="00C237B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Атанасян Л.С., Бутузов В.Ф., Кадомцев С.Б. и др. Геометрия: учебник для 7-9 классов общеобразовательных учреждений. М.: Просвещение, 2005г.</w:t>
      </w:r>
    </w:p>
    <w:p w:rsidR="00C237B1" w:rsidRDefault="00C237B1" w:rsidP="00C237B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Атанасян Л.С., Бутузов В.Ф., Кадомцев С.Б. и др. Изучение геометрии в 7-9 классах. Методические рекомендации для учителя. М.: Просвещение, 2003г.</w:t>
      </w:r>
    </w:p>
    <w:p w:rsidR="00C237B1" w:rsidRDefault="00C237B1" w:rsidP="00C237B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Зив Б.Г., Мейлер В.М. Дидактические материалы по геометрии для 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класса.</w:t>
      </w:r>
      <w:r w:rsidRPr="0002314A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 по геометрии для 7-11 классов М.: Просвещение, 2003г.</w:t>
      </w:r>
    </w:p>
    <w:p w:rsidR="00C237B1" w:rsidRPr="00463A99" w:rsidRDefault="00C237B1" w:rsidP="00C237B1">
      <w:pPr>
        <w:numPr>
          <w:ilvl w:val="0"/>
          <w:numId w:val="3"/>
        </w:numPr>
        <w:jc w:val="both"/>
        <w:rPr>
          <w:color w:val="333333"/>
          <w:sz w:val="28"/>
          <w:szCs w:val="28"/>
        </w:rPr>
      </w:pPr>
      <w:r w:rsidRPr="00463A99">
        <w:rPr>
          <w:color w:val="333333"/>
          <w:sz w:val="28"/>
          <w:szCs w:val="28"/>
        </w:rPr>
        <w:t>Рабочая тетрадь по геометрии для 9 класса /Л.С. Атанасян, В.Ф</w:t>
      </w:r>
      <w:r>
        <w:rPr>
          <w:color w:val="333333"/>
          <w:sz w:val="28"/>
          <w:szCs w:val="28"/>
        </w:rPr>
        <w:t>.</w:t>
      </w:r>
      <w:r w:rsidRPr="00463A99">
        <w:rPr>
          <w:color w:val="333333"/>
          <w:sz w:val="28"/>
          <w:szCs w:val="28"/>
        </w:rPr>
        <w:t xml:space="preserve"> Бутузов, Ю.А. Глазков и др. – М: Просвещение,2003 г./</w:t>
      </w:r>
    </w:p>
    <w:p w:rsidR="00C237B1" w:rsidRPr="006A4075" w:rsidRDefault="00C237B1" w:rsidP="00C237B1">
      <w:pPr>
        <w:ind w:firstLine="284"/>
        <w:jc w:val="both"/>
        <w:rPr>
          <w:color w:val="333333"/>
        </w:rPr>
      </w:pPr>
    </w:p>
    <w:p w:rsidR="00C237B1" w:rsidRPr="00463A99" w:rsidRDefault="00C237B1" w:rsidP="00C237B1">
      <w:pPr>
        <w:ind w:firstLine="284"/>
        <w:jc w:val="both"/>
        <w:rPr>
          <w:color w:val="333333"/>
          <w:sz w:val="28"/>
          <w:szCs w:val="28"/>
        </w:rPr>
      </w:pPr>
      <w:r w:rsidRPr="00463A99">
        <w:rPr>
          <w:color w:val="333333"/>
          <w:sz w:val="28"/>
          <w:szCs w:val="28"/>
        </w:rPr>
        <w:t>Согласно Федеральному базисному учебному плану для об</w:t>
      </w:r>
      <w:r>
        <w:rPr>
          <w:color w:val="333333"/>
          <w:sz w:val="28"/>
          <w:szCs w:val="28"/>
        </w:rPr>
        <w:t>щеобразовательных учреждений РФ</w:t>
      </w:r>
      <w:r w:rsidRPr="00463A99">
        <w:rPr>
          <w:color w:val="333333"/>
          <w:sz w:val="28"/>
          <w:szCs w:val="28"/>
        </w:rPr>
        <w:t xml:space="preserve"> для обяза</w:t>
      </w:r>
      <w:r>
        <w:rPr>
          <w:color w:val="333333"/>
          <w:sz w:val="28"/>
          <w:szCs w:val="28"/>
        </w:rPr>
        <w:t>тельного изучения геометрии</w:t>
      </w:r>
      <w:r w:rsidRPr="00463A99">
        <w:rPr>
          <w:color w:val="333333"/>
          <w:sz w:val="28"/>
          <w:szCs w:val="28"/>
        </w:rPr>
        <w:t xml:space="preserve"> в 9 классе отводится 2 часа в неделю. Всего 68 часов.</w:t>
      </w:r>
    </w:p>
    <w:p w:rsidR="00C237B1" w:rsidRPr="00463A99" w:rsidRDefault="00C237B1" w:rsidP="00C237B1">
      <w:pPr>
        <w:ind w:left="284"/>
        <w:jc w:val="both"/>
        <w:rPr>
          <w:color w:val="333333"/>
          <w:sz w:val="28"/>
          <w:szCs w:val="28"/>
        </w:rPr>
      </w:pPr>
    </w:p>
    <w:p w:rsidR="00C237B1" w:rsidRPr="00804087" w:rsidRDefault="00C237B1" w:rsidP="00C237B1">
      <w:pPr>
        <w:ind w:left="284"/>
        <w:jc w:val="center"/>
        <w:rPr>
          <w:b/>
          <w:color w:val="333333"/>
          <w:sz w:val="32"/>
          <w:szCs w:val="32"/>
        </w:rPr>
      </w:pPr>
      <w:r w:rsidRPr="00804087">
        <w:rPr>
          <w:b/>
          <w:color w:val="333333"/>
          <w:sz w:val="32"/>
          <w:szCs w:val="32"/>
        </w:rPr>
        <w:t>Структура курса</w:t>
      </w:r>
    </w:p>
    <w:p w:rsidR="00C237B1" w:rsidRPr="00463A99" w:rsidRDefault="00C237B1" w:rsidP="00C237B1">
      <w:pPr>
        <w:ind w:left="284"/>
        <w:jc w:val="center"/>
        <w:rPr>
          <w:color w:val="33333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402"/>
        <w:gridCol w:w="2268"/>
        <w:gridCol w:w="2268"/>
      </w:tblGrid>
      <w:tr w:rsidR="00C237B1" w:rsidRPr="000156E2" w:rsidTr="00550BFE">
        <w:tc>
          <w:tcPr>
            <w:tcW w:w="1134" w:type="dxa"/>
            <w:shd w:val="clear" w:color="auto" w:fill="auto"/>
            <w:vAlign w:val="center"/>
          </w:tcPr>
          <w:p w:rsidR="00C237B1" w:rsidRPr="000156E2" w:rsidRDefault="00C237B1" w:rsidP="00550BFE">
            <w:pPr>
              <w:jc w:val="center"/>
              <w:rPr>
                <w:color w:val="333333"/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>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37B1" w:rsidRPr="000156E2" w:rsidRDefault="00C237B1" w:rsidP="00550BFE">
            <w:pPr>
              <w:jc w:val="center"/>
              <w:rPr>
                <w:color w:val="333333"/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>Тема</w:t>
            </w:r>
          </w:p>
        </w:tc>
        <w:tc>
          <w:tcPr>
            <w:tcW w:w="2268" w:type="dxa"/>
            <w:shd w:val="clear" w:color="auto" w:fill="auto"/>
          </w:tcPr>
          <w:p w:rsidR="00C237B1" w:rsidRPr="000156E2" w:rsidRDefault="00C237B1" w:rsidP="00550BFE">
            <w:pPr>
              <w:jc w:val="center"/>
              <w:rPr>
                <w:color w:val="333333"/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>Количество часов по программе</w:t>
            </w:r>
          </w:p>
        </w:tc>
        <w:tc>
          <w:tcPr>
            <w:tcW w:w="2268" w:type="dxa"/>
            <w:shd w:val="clear" w:color="auto" w:fill="auto"/>
          </w:tcPr>
          <w:p w:rsidR="00C237B1" w:rsidRPr="000156E2" w:rsidRDefault="00C237B1" w:rsidP="00550BFE">
            <w:pPr>
              <w:jc w:val="center"/>
              <w:rPr>
                <w:color w:val="333333"/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>Количество часов по планированию</w:t>
            </w:r>
          </w:p>
        </w:tc>
      </w:tr>
      <w:tr w:rsidR="00C237B1" w:rsidRPr="000156E2" w:rsidTr="00550BFE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C237B1" w:rsidRPr="000156E2" w:rsidRDefault="00C237B1" w:rsidP="00550BFE">
            <w:pPr>
              <w:jc w:val="center"/>
              <w:rPr>
                <w:color w:val="333333"/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37B1" w:rsidRPr="000156E2" w:rsidRDefault="00C237B1" w:rsidP="00550BFE">
            <w:pPr>
              <w:rPr>
                <w:color w:val="333333"/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>Повторение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37B1" w:rsidRPr="000156E2" w:rsidRDefault="00C237B1" w:rsidP="00550BFE">
            <w:pPr>
              <w:jc w:val="center"/>
              <w:rPr>
                <w:color w:val="333333"/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37B1" w:rsidRPr="000156E2" w:rsidRDefault="00C237B1" w:rsidP="00550BFE">
            <w:pPr>
              <w:jc w:val="center"/>
              <w:rPr>
                <w:color w:val="333333"/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>2</w:t>
            </w:r>
          </w:p>
        </w:tc>
      </w:tr>
      <w:tr w:rsidR="00C237B1" w:rsidRPr="000156E2" w:rsidTr="00550BFE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C237B1" w:rsidRPr="000156E2" w:rsidRDefault="00C237B1" w:rsidP="00550BFE">
            <w:pPr>
              <w:jc w:val="center"/>
              <w:rPr>
                <w:color w:val="333333"/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37B1" w:rsidRPr="000156E2" w:rsidRDefault="00C237B1" w:rsidP="00550BFE">
            <w:pPr>
              <w:rPr>
                <w:color w:val="333333"/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>Векторы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37B1" w:rsidRPr="000156E2" w:rsidRDefault="00C237B1" w:rsidP="00550BFE">
            <w:pPr>
              <w:jc w:val="center"/>
              <w:rPr>
                <w:color w:val="333333"/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37B1" w:rsidRPr="000156E2" w:rsidRDefault="00C237B1" w:rsidP="00550BFE">
            <w:pPr>
              <w:jc w:val="center"/>
              <w:rPr>
                <w:color w:val="333333"/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>9</w:t>
            </w:r>
          </w:p>
        </w:tc>
      </w:tr>
      <w:tr w:rsidR="00C237B1" w:rsidRPr="000156E2" w:rsidTr="00550BFE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C237B1" w:rsidRPr="000156E2" w:rsidRDefault="00C237B1" w:rsidP="00550BFE">
            <w:pPr>
              <w:jc w:val="center"/>
              <w:rPr>
                <w:color w:val="333333"/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37B1" w:rsidRPr="000156E2" w:rsidRDefault="00C237B1" w:rsidP="00550BFE">
            <w:pPr>
              <w:rPr>
                <w:color w:val="333333"/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>Метод координат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37B1" w:rsidRPr="000156E2" w:rsidRDefault="00C237B1" w:rsidP="00550BFE">
            <w:pPr>
              <w:jc w:val="center"/>
              <w:rPr>
                <w:color w:val="333333"/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37B1" w:rsidRPr="000156E2" w:rsidRDefault="00C237B1" w:rsidP="00550BFE">
            <w:pPr>
              <w:jc w:val="center"/>
              <w:rPr>
                <w:color w:val="333333"/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>11</w:t>
            </w:r>
          </w:p>
        </w:tc>
      </w:tr>
      <w:tr w:rsidR="00C237B1" w:rsidRPr="000156E2" w:rsidTr="00550BFE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C237B1" w:rsidRPr="000156E2" w:rsidRDefault="00C237B1" w:rsidP="00550BFE">
            <w:pPr>
              <w:jc w:val="center"/>
              <w:rPr>
                <w:color w:val="333333"/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37B1" w:rsidRPr="000156E2" w:rsidRDefault="00C237B1" w:rsidP="00550BFE">
            <w:pPr>
              <w:rPr>
                <w:color w:val="333333"/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>Соотношения между сторонами и углами треугольника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37B1" w:rsidRPr="000156E2" w:rsidRDefault="00C237B1" w:rsidP="00550BFE">
            <w:pPr>
              <w:jc w:val="center"/>
              <w:rPr>
                <w:color w:val="333333"/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37B1" w:rsidRPr="000156E2" w:rsidRDefault="00C237B1" w:rsidP="00550BFE">
            <w:pPr>
              <w:jc w:val="center"/>
              <w:rPr>
                <w:color w:val="333333"/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>12</w:t>
            </w:r>
          </w:p>
        </w:tc>
      </w:tr>
      <w:tr w:rsidR="00C237B1" w:rsidRPr="000156E2" w:rsidTr="00550BFE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C237B1" w:rsidRPr="000156E2" w:rsidRDefault="00C237B1" w:rsidP="00550BFE">
            <w:pPr>
              <w:jc w:val="center"/>
              <w:rPr>
                <w:color w:val="333333"/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37B1" w:rsidRPr="000156E2" w:rsidRDefault="00C237B1" w:rsidP="00550BFE">
            <w:pPr>
              <w:rPr>
                <w:color w:val="333333"/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 xml:space="preserve">Длина окружности и </w:t>
            </w:r>
          </w:p>
          <w:p w:rsidR="00C237B1" w:rsidRPr="000156E2" w:rsidRDefault="00C237B1" w:rsidP="00550BFE">
            <w:pPr>
              <w:rPr>
                <w:color w:val="333333"/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>площадь круга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37B1" w:rsidRPr="000156E2" w:rsidRDefault="00C237B1" w:rsidP="00550BFE">
            <w:pPr>
              <w:jc w:val="center"/>
              <w:rPr>
                <w:color w:val="333333"/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37B1" w:rsidRPr="000156E2" w:rsidRDefault="00C237B1" w:rsidP="00550BFE">
            <w:pPr>
              <w:jc w:val="center"/>
              <w:rPr>
                <w:color w:val="333333"/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>12</w:t>
            </w:r>
          </w:p>
        </w:tc>
      </w:tr>
      <w:tr w:rsidR="00C237B1" w:rsidRPr="000156E2" w:rsidTr="00550BFE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C237B1" w:rsidRPr="000156E2" w:rsidRDefault="00C237B1" w:rsidP="00550BFE">
            <w:pPr>
              <w:jc w:val="center"/>
              <w:rPr>
                <w:color w:val="333333"/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37B1" w:rsidRPr="000156E2" w:rsidRDefault="00C237B1" w:rsidP="00550BFE">
            <w:pPr>
              <w:rPr>
                <w:color w:val="333333"/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>Движение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37B1" w:rsidRPr="000156E2" w:rsidRDefault="00C237B1" w:rsidP="00550BFE">
            <w:pPr>
              <w:jc w:val="center"/>
              <w:rPr>
                <w:color w:val="333333"/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37B1" w:rsidRPr="000156E2" w:rsidRDefault="00C237B1" w:rsidP="00550BFE">
            <w:pPr>
              <w:jc w:val="center"/>
              <w:rPr>
                <w:color w:val="333333"/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>12</w:t>
            </w:r>
          </w:p>
        </w:tc>
      </w:tr>
      <w:tr w:rsidR="00C237B1" w:rsidRPr="000156E2" w:rsidTr="00550BFE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C237B1" w:rsidRPr="000156E2" w:rsidRDefault="00C237B1" w:rsidP="00550BFE">
            <w:pPr>
              <w:jc w:val="center"/>
              <w:rPr>
                <w:color w:val="333333"/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37B1" w:rsidRPr="000156E2" w:rsidRDefault="00C237B1" w:rsidP="00550BFE">
            <w:pPr>
              <w:rPr>
                <w:color w:val="333333"/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>Повторение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37B1" w:rsidRPr="000156E2" w:rsidRDefault="00C237B1" w:rsidP="00550BFE">
            <w:pPr>
              <w:jc w:val="center"/>
              <w:rPr>
                <w:color w:val="333333"/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37B1" w:rsidRPr="000156E2" w:rsidRDefault="00C237B1" w:rsidP="00550BFE">
            <w:pPr>
              <w:jc w:val="center"/>
              <w:rPr>
                <w:color w:val="333333"/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>8</w:t>
            </w:r>
          </w:p>
        </w:tc>
      </w:tr>
    </w:tbl>
    <w:p w:rsidR="00C237B1" w:rsidRPr="00463A99" w:rsidRDefault="00C237B1" w:rsidP="00C237B1">
      <w:pPr>
        <w:jc w:val="center"/>
        <w:rPr>
          <w:sz w:val="28"/>
          <w:szCs w:val="28"/>
        </w:rPr>
      </w:pPr>
    </w:p>
    <w:p w:rsidR="00C237B1" w:rsidRPr="00463A99" w:rsidRDefault="00C237B1" w:rsidP="00C237B1">
      <w:pPr>
        <w:rPr>
          <w:sz w:val="28"/>
          <w:szCs w:val="28"/>
        </w:rPr>
      </w:pPr>
    </w:p>
    <w:p w:rsidR="00C237B1" w:rsidRDefault="00C237B1" w:rsidP="00C237B1">
      <w:pPr>
        <w:jc w:val="center"/>
        <w:rPr>
          <w:b/>
          <w:sz w:val="32"/>
          <w:szCs w:val="32"/>
        </w:rPr>
      </w:pPr>
    </w:p>
    <w:p w:rsidR="00C237B1" w:rsidRDefault="00C237B1" w:rsidP="00C237B1">
      <w:pPr>
        <w:jc w:val="center"/>
        <w:rPr>
          <w:b/>
          <w:sz w:val="32"/>
          <w:szCs w:val="32"/>
        </w:rPr>
      </w:pPr>
    </w:p>
    <w:p w:rsidR="00C237B1" w:rsidRDefault="00C237B1" w:rsidP="00C237B1">
      <w:pPr>
        <w:jc w:val="center"/>
        <w:rPr>
          <w:b/>
          <w:sz w:val="32"/>
          <w:szCs w:val="32"/>
        </w:rPr>
      </w:pPr>
    </w:p>
    <w:p w:rsidR="00C237B1" w:rsidRDefault="00C237B1" w:rsidP="00C237B1">
      <w:pPr>
        <w:jc w:val="center"/>
        <w:rPr>
          <w:b/>
          <w:sz w:val="32"/>
          <w:szCs w:val="32"/>
        </w:rPr>
      </w:pPr>
    </w:p>
    <w:p w:rsidR="00C237B1" w:rsidRDefault="00C237B1" w:rsidP="00C237B1">
      <w:pPr>
        <w:jc w:val="center"/>
        <w:rPr>
          <w:b/>
          <w:sz w:val="32"/>
          <w:szCs w:val="32"/>
        </w:rPr>
      </w:pPr>
    </w:p>
    <w:p w:rsidR="00C237B1" w:rsidRPr="003B10D9" w:rsidRDefault="00C237B1" w:rsidP="00C237B1">
      <w:pPr>
        <w:jc w:val="center"/>
        <w:rPr>
          <w:b/>
          <w:sz w:val="32"/>
          <w:szCs w:val="32"/>
        </w:rPr>
      </w:pPr>
      <w:r w:rsidRPr="00114124">
        <w:rPr>
          <w:b/>
          <w:sz w:val="32"/>
          <w:szCs w:val="32"/>
        </w:rPr>
        <w:lastRenderedPageBreak/>
        <w:t>Поурочное планирование</w:t>
      </w: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900"/>
        <w:gridCol w:w="1440"/>
        <w:gridCol w:w="4090"/>
        <w:gridCol w:w="1186"/>
        <w:gridCol w:w="993"/>
      </w:tblGrid>
      <w:tr w:rsidR="00C237B1" w:rsidRPr="000156E2" w:rsidTr="00550BFE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Тема раздела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Срок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jc w:val="center"/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№</w:t>
            </w:r>
          </w:p>
          <w:p w:rsidR="00C237B1" w:rsidRPr="000156E2" w:rsidRDefault="00C237B1" w:rsidP="00550BFE">
            <w:pPr>
              <w:jc w:val="center"/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урока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jc w:val="center"/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Тема урока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Всего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К. р.</w:t>
            </w:r>
          </w:p>
        </w:tc>
      </w:tr>
      <w:tr w:rsidR="00C237B1" w:rsidRPr="000156E2" w:rsidTr="00550BFE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>Повторение (2ч.)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156E2">
              <w:rPr>
                <w:sz w:val="28"/>
                <w:szCs w:val="28"/>
              </w:rPr>
              <w:t>чет-</w:t>
            </w: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верть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jc w:val="center"/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1-2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jc w:val="both"/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Вводное повторение.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sz w:val="28"/>
                <w:szCs w:val="28"/>
              </w:rPr>
            </w:pPr>
          </w:p>
        </w:tc>
      </w:tr>
      <w:tr w:rsidR="00C237B1" w:rsidRPr="000156E2" w:rsidTr="00550BFE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>Векторы (9ч.)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jc w:val="center"/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3-4</w:t>
            </w:r>
          </w:p>
          <w:p w:rsidR="00C237B1" w:rsidRPr="000156E2" w:rsidRDefault="00C237B1" w:rsidP="00550BFE">
            <w:pPr>
              <w:jc w:val="center"/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5-7</w:t>
            </w:r>
          </w:p>
          <w:p w:rsidR="00C237B1" w:rsidRPr="000156E2" w:rsidRDefault="00C237B1" w:rsidP="00550BFE">
            <w:pPr>
              <w:jc w:val="center"/>
              <w:rPr>
                <w:sz w:val="28"/>
                <w:szCs w:val="28"/>
              </w:rPr>
            </w:pPr>
          </w:p>
          <w:p w:rsidR="00C237B1" w:rsidRPr="000156E2" w:rsidRDefault="00C237B1" w:rsidP="00550BFE">
            <w:pPr>
              <w:jc w:val="center"/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8-11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 xml:space="preserve">Понятие вектора. </w:t>
            </w: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Сложение и вычитание векторов.</w:t>
            </w:r>
            <w:r>
              <w:rPr>
                <w:sz w:val="28"/>
                <w:szCs w:val="28"/>
              </w:rPr>
              <w:t xml:space="preserve"> С.р.</w:t>
            </w: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Умножение вектора на число. Применение векторов к решению задач.</w:t>
            </w:r>
            <w:r>
              <w:rPr>
                <w:sz w:val="28"/>
                <w:szCs w:val="28"/>
              </w:rPr>
              <w:t xml:space="preserve"> С.р.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2</w:t>
            </w: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3</w:t>
            </w: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sz w:val="28"/>
                <w:szCs w:val="28"/>
              </w:rPr>
            </w:pPr>
          </w:p>
        </w:tc>
      </w:tr>
      <w:tr w:rsidR="00C237B1" w:rsidRPr="000156E2" w:rsidTr="00550BFE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>Метод координат (11ч.)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156E2">
              <w:rPr>
                <w:sz w:val="28"/>
                <w:szCs w:val="28"/>
              </w:rPr>
              <w:t>чет-</w:t>
            </w: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верть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jc w:val="center"/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12-13</w:t>
            </w:r>
          </w:p>
          <w:p w:rsidR="00C237B1" w:rsidRPr="000156E2" w:rsidRDefault="00C237B1" w:rsidP="00550BFE">
            <w:pPr>
              <w:jc w:val="center"/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14</w:t>
            </w:r>
          </w:p>
          <w:p w:rsidR="00C237B1" w:rsidRPr="000156E2" w:rsidRDefault="00C237B1" w:rsidP="00550BFE">
            <w:pPr>
              <w:jc w:val="center"/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15</w:t>
            </w:r>
          </w:p>
          <w:p w:rsidR="00C237B1" w:rsidRPr="000156E2" w:rsidRDefault="00C237B1" w:rsidP="00550BFE">
            <w:pPr>
              <w:jc w:val="center"/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16-17</w:t>
            </w:r>
          </w:p>
          <w:p w:rsidR="00C237B1" w:rsidRPr="000156E2" w:rsidRDefault="00C237B1" w:rsidP="00550BFE">
            <w:pPr>
              <w:jc w:val="center"/>
              <w:rPr>
                <w:sz w:val="28"/>
                <w:szCs w:val="28"/>
              </w:rPr>
            </w:pPr>
          </w:p>
          <w:p w:rsidR="00C237B1" w:rsidRPr="000156E2" w:rsidRDefault="00C237B1" w:rsidP="00550BFE">
            <w:pPr>
              <w:jc w:val="center"/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18-20</w:t>
            </w:r>
          </w:p>
          <w:p w:rsidR="00C237B1" w:rsidRPr="000156E2" w:rsidRDefault="00C237B1" w:rsidP="00550BFE">
            <w:pPr>
              <w:jc w:val="center"/>
              <w:rPr>
                <w:sz w:val="28"/>
                <w:szCs w:val="28"/>
              </w:rPr>
            </w:pPr>
          </w:p>
          <w:p w:rsidR="00C237B1" w:rsidRPr="000156E2" w:rsidRDefault="00C237B1" w:rsidP="00550BFE">
            <w:pPr>
              <w:jc w:val="center"/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21-22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 xml:space="preserve">Координаты вектора. </w:t>
            </w:r>
            <w:r>
              <w:rPr>
                <w:sz w:val="28"/>
                <w:szCs w:val="28"/>
              </w:rPr>
              <w:t>С.р.</w:t>
            </w: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Решение задач.</w:t>
            </w: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Контрольная работа №1.</w:t>
            </w: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Простейшие задачи в координатах.</w:t>
            </w: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 xml:space="preserve">Уравнение окружности и прямой. </w:t>
            </w:r>
            <w:r>
              <w:rPr>
                <w:sz w:val="28"/>
                <w:szCs w:val="28"/>
              </w:rPr>
              <w:t xml:space="preserve"> С.р.</w:t>
            </w: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2</w:t>
            </w: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1</w:t>
            </w: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1</w:t>
            </w: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2</w:t>
            </w: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3</w:t>
            </w: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sz w:val="28"/>
                <w:szCs w:val="28"/>
              </w:rPr>
            </w:pP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1</w:t>
            </w:r>
          </w:p>
        </w:tc>
      </w:tr>
      <w:tr w:rsidR="00C237B1" w:rsidRPr="000156E2" w:rsidTr="00550BFE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color w:val="333333"/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>Соотноше-</w:t>
            </w:r>
          </w:p>
          <w:p w:rsidR="00C237B1" w:rsidRPr="000156E2" w:rsidRDefault="00C237B1" w:rsidP="00550BFE">
            <w:pPr>
              <w:rPr>
                <w:color w:val="333333"/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>ния между сторонами и углами тре-</w:t>
            </w:r>
          </w:p>
          <w:p w:rsidR="00C237B1" w:rsidRPr="000156E2" w:rsidRDefault="00C237B1" w:rsidP="00550BFE">
            <w:pPr>
              <w:rPr>
                <w:color w:val="333333"/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>угольника (12ч.)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jc w:val="center"/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23-25</w:t>
            </w:r>
          </w:p>
          <w:p w:rsidR="00C237B1" w:rsidRPr="000156E2" w:rsidRDefault="00C237B1" w:rsidP="00550BFE">
            <w:pPr>
              <w:jc w:val="center"/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26-31</w:t>
            </w:r>
          </w:p>
          <w:p w:rsidR="00C237B1" w:rsidRPr="000156E2" w:rsidRDefault="00C237B1" w:rsidP="00550BFE">
            <w:pPr>
              <w:jc w:val="center"/>
              <w:rPr>
                <w:sz w:val="28"/>
                <w:szCs w:val="28"/>
              </w:rPr>
            </w:pPr>
          </w:p>
          <w:p w:rsidR="00C237B1" w:rsidRPr="000156E2" w:rsidRDefault="00C237B1" w:rsidP="00550BFE">
            <w:pPr>
              <w:jc w:val="center"/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32-33</w:t>
            </w:r>
          </w:p>
          <w:p w:rsidR="00C237B1" w:rsidRPr="000156E2" w:rsidRDefault="00C237B1" w:rsidP="00550BFE">
            <w:pPr>
              <w:jc w:val="center"/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34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Синус, косинус и тангенс угла</w:t>
            </w:r>
            <w:r w:rsidRPr="00442A0C">
              <w:t xml:space="preserve"> </w:t>
            </w:r>
            <w:r w:rsidRPr="000156E2">
              <w:rPr>
                <w:sz w:val="28"/>
                <w:szCs w:val="28"/>
              </w:rPr>
              <w:t>Соотношение между с</w:t>
            </w:r>
            <w:r>
              <w:rPr>
                <w:sz w:val="28"/>
                <w:szCs w:val="28"/>
              </w:rPr>
              <w:t xml:space="preserve">торонами и углами треугольника. С.р. </w:t>
            </w:r>
            <w:r w:rsidRPr="000156E2">
              <w:rPr>
                <w:sz w:val="28"/>
                <w:szCs w:val="28"/>
              </w:rPr>
              <w:t>Решение задач.</w:t>
            </w: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Контрольная работа №2.</w:t>
            </w: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3</w:t>
            </w: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6</w:t>
            </w: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2</w:t>
            </w: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sz w:val="28"/>
                <w:szCs w:val="28"/>
              </w:rPr>
            </w:pP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1</w:t>
            </w:r>
          </w:p>
        </w:tc>
      </w:tr>
      <w:tr w:rsidR="00C237B1" w:rsidRPr="000156E2" w:rsidTr="00550BFE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color w:val="333333"/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 xml:space="preserve">Длина окружности и </w:t>
            </w:r>
          </w:p>
          <w:p w:rsidR="00C237B1" w:rsidRPr="000156E2" w:rsidRDefault="00C237B1" w:rsidP="00550BFE">
            <w:pPr>
              <w:rPr>
                <w:color w:val="333333"/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>площадь круга (12ч.)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156E2">
              <w:rPr>
                <w:sz w:val="28"/>
                <w:szCs w:val="28"/>
              </w:rPr>
              <w:t>чет-</w:t>
            </w: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верть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jc w:val="center"/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35-38</w:t>
            </w:r>
          </w:p>
          <w:p w:rsidR="00C237B1" w:rsidRPr="000156E2" w:rsidRDefault="00C237B1" w:rsidP="00550BFE">
            <w:pPr>
              <w:jc w:val="center"/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39-42</w:t>
            </w:r>
          </w:p>
          <w:p w:rsidR="00C237B1" w:rsidRPr="000156E2" w:rsidRDefault="00C237B1" w:rsidP="00550BFE">
            <w:pPr>
              <w:jc w:val="center"/>
              <w:rPr>
                <w:sz w:val="28"/>
                <w:szCs w:val="28"/>
              </w:rPr>
            </w:pPr>
          </w:p>
          <w:p w:rsidR="00C237B1" w:rsidRPr="000156E2" w:rsidRDefault="00C237B1" w:rsidP="00550BFE">
            <w:pPr>
              <w:jc w:val="center"/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43-45</w:t>
            </w:r>
          </w:p>
          <w:p w:rsidR="00C237B1" w:rsidRPr="000156E2" w:rsidRDefault="00C237B1" w:rsidP="00550BFE">
            <w:pPr>
              <w:jc w:val="center"/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46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 xml:space="preserve">Правильные многоугольники. Длина окружности и площадь круга. </w:t>
            </w:r>
            <w:r>
              <w:rPr>
                <w:sz w:val="28"/>
                <w:szCs w:val="28"/>
              </w:rPr>
              <w:t xml:space="preserve"> С.р.</w:t>
            </w: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Решение задач.</w:t>
            </w: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 xml:space="preserve">Контрольная работа №3.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4</w:t>
            </w: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4</w:t>
            </w: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3</w:t>
            </w: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sz w:val="28"/>
                <w:szCs w:val="28"/>
              </w:rPr>
            </w:pP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1</w:t>
            </w:r>
          </w:p>
        </w:tc>
      </w:tr>
      <w:tr w:rsidR="00C237B1" w:rsidRPr="000156E2" w:rsidTr="00550BFE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color w:val="333333"/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>Движения (12ч.)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jc w:val="center"/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47-50</w:t>
            </w:r>
          </w:p>
          <w:p w:rsidR="00C237B1" w:rsidRPr="000156E2" w:rsidRDefault="00C237B1" w:rsidP="00550BFE">
            <w:pPr>
              <w:jc w:val="center"/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51-54</w:t>
            </w:r>
          </w:p>
          <w:p w:rsidR="00C237B1" w:rsidRPr="000156E2" w:rsidRDefault="00C237B1" w:rsidP="00550BFE">
            <w:pPr>
              <w:jc w:val="center"/>
              <w:rPr>
                <w:sz w:val="28"/>
                <w:szCs w:val="28"/>
              </w:rPr>
            </w:pPr>
          </w:p>
          <w:p w:rsidR="00C237B1" w:rsidRPr="000156E2" w:rsidRDefault="00C237B1" w:rsidP="00550BFE">
            <w:pPr>
              <w:jc w:val="center"/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55-57</w:t>
            </w:r>
          </w:p>
          <w:p w:rsidR="00C237B1" w:rsidRPr="000156E2" w:rsidRDefault="00C237B1" w:rsidP="00550BFE">
            <w:pPr>
              <w:jc w:val="center"/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58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Понятие движения. Параллельный перенос и поворот.</w:t>
            </w:r>
            <w:r>
              <w:rPr>
                <w:sz w:val="28"/>
                <w:szCs w:val="28"/>
              </w:rPr>
              <w:t xml:space="preserve"> С.р.</w:t>
            </w: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Решение задач.</w:t>
            </w: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Контрольная работа №4.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4</w:t>
            </w: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4</w:t>
            </w: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3</w:t>
            </w: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sz w:val="28"/>
                <w:szCs w:val="28"/>
              </w:rPr>
            </w:pP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1</w:t>
            </w:r>
          </w:p>
        </w:tc>
      </w:tr>
      <w:tr w:rsidR="00C237B1" w:rsidRPr="000156E2" w:rsidTr="00550BFE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color w:val="333333"/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>Об аксиомах планиметрии (2ч.)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156E2">
              <w:rPr>
                <w:sz w:val="28"/>
                <w:szCs w:val="28"/>
              </w:rPr>
              <w:t>чет-</w:t>
            </w: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верть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jc w:val="center"/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59-60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>Об аксиомах планиметрии.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sz w:val="28"/>
                <w:szCs w:val="28"/>
              </w:rPr>
            </w:pPr>
          </w:p>
        </w:tc>
      </w:tr>
      <w:tr w:rsidR="00C237B1" w:rsidRPr="000156E2" w:rsidTr="00550BFE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color w:val="333333"/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>Н</w:t>
            </w:r>
            <w:r>
              <w:rPr>
                <w:color w:val="333333"/>
                <w:sz w:val="28"/>
                <w:szCs w:val="28"/>
              </w:rPr>
              <w:t xml:space="preserve">ачальные </w:t>
            </w:r>
            <w:r w:rsidRPr="000156E2">
              <w:rPr>
                <w:color w:val="333333"/>
                <w:sz w:val="28"/>
                <w:szCs w:val="28"/>
              </w:rPr>
              <w:t>сведения из стереометр.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jc w:val="center"/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61</w:t>
            </w:r>
          </w:p>
          <w:p w:rsidR="00C237B1" w:rsidRPr="000156E2" w:rsidRDefault="00C237B1" w:rsidP="00550BFE">
            <w:pPr>
              <w:jc w:val="center"/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62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color w:val="333333"/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>Многогранники.</w:t>
            </w:r>
          </w:p>
          <w:p w:rsidR="00C237B1" w:rsidRPr="000156E2" w:rsidRDefault="00C237B1" w:rsidP="00550BFE">
            <w:pPr>
              <w:rPr>
                <w:color w:val="333333"/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>Тела вращения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1</w:t>
            </w: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sz w:val="28"/>
                <w:szCs w:val="28"/>
              </w:rPr>
            </w:pPr>
          </w:p>
        </w:tc>
      </w:tr>
      <w:tr w:rsidR="00C237B1" w:rsidRPr="000156E2" w:rsidTr="00550BFE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color w:val="333333"/>
                <w:sz w:val="28"/>
                <w:szCs w:val="28"/>
              </w:rPr>
            </w:pPr>
            <w:r w:rsidRPr="000156E2">
              <w:rPr>
                <w:color w:val="333333"/>
                <w:sz w:val="28"/>
                <w:szCs w:val="28"/>
              </w:rPr>
              <w:t>Повторение (8ч.)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jc w:val="center"/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63-68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Решение задач.</w:t>
            </w: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Контрольный тест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5</w:t>
            </w: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B1" w:rsidRPr="000156E2" w:rsidRDefault="00C237B1" w:rsidP="00550BFE">
            <w:pPr>
              <w:rPr>
                <w:sz w:val="28"/>
                <w:szCs w:val="28"/>
              </w:rPr>
            </w:pPr>
          </w:p>
          <w:p w:rsidR="00C237B1" w:rsidRPr="000156E2" w:rsidRDefault="00C237B1" w:rsidP="00550BFE">
            <w:pPr>
              <w:rPr>
                <w:sz w:val="28"/>
                <w:szCs w:val="28"/>
              </w:rPr>
            </w:pPr>
            <w:r w:rsidRPr="000156E2">
              <w:rPr>
                <w:sz w:val="28"/>
                <w:szCs w:val="28"/>
              </w:rPr>
              <w:t>1</w:t>
            </w:r>
          </w:p>
        </w:tc>
      </w:tr>
    </w:tbl>
    <w:p w:rsidR="00C237B1" w:rsidRDefault="00C237B1" w:rsidP="00C237B1">
      <w:pPr>
        <w:rPr>
          <w:sz w:val="28"/>
          <w:szCs w:val="28"/>
        </w:rPr>
      </w:pPr>
    </w:p>
    <w:p w:rsidR="00D978FB" w:rsidRDefault="00D978FB">
      <w:bookmarkStart w:id="0" w:name="_GoBack"/>
      <w:bookmarkEnd w:id="0"/>
    </w:p>
    <w:sectPr w:rsidR="00D97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1D91"/>
    <w:multiLevelType w:val="hybridMultilevel"/>
    <w:tmpl w:val="0FAA590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63FC17F6"/>
    <w:multiLevelType w:val="hybridMultilevel"/>
    <w:tmpl w:val="2CA03A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0C06A3"/>
    <w:multiLevelType w:val="hybridMultilevel"/>
    <w:tmpl w:val="721069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B1"/>
    <w:rsid w:val="00C237B1"/>
    <w:rsid w:val="00D9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2017-01-30T12:19:00Z</dcterms:created>
  <dcterms:modified xsi:type="dcterms:W3CDTF">2017-01-30T12:19:00Z</dcterms:modified>
</cp:coreProperties>
</file>