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5E" w:rsidRDefault="0063365E" w:rsidP="006336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63365E" w:rsidRDefault="0063365E" w:rsidP="006336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№1» </w:t>
      </w:r>
    </w:p>
    <w:p w:rsidR="0063365E" w:rsidRDefault="0063365E" w:rsidP="0063365E">
      <w:pPr>
        <w:jc w:val="center"/>
        <w:rPr>
          <w:sz w:val="28"/>
          <w:szCs w:val="28"/>
        </w:rPr>
      </w:pPr>
      <w:r>
        <w:rPr>
          <w:sz w:val="28"/>
          <w:szCs w:val="28"/>
        </w:rPr>
        <w:t>г.Горнозаводска</w:t>
      </w:r>
    </w:p>
    <w:p w:rsidR="0063365E" w:rsidRDefault="0063365E" w:rsidP="0063365E">
      <w:pPr>
        <w:jc w:val="center"/>
        <w:rPr>
          <w:sz w:val="28"/>
          <w:szCs w:val="28"/>
        </w:rPr>
      </w:pPr>
    </w:p>
    <w:p w:rsidR="0063365E" w:rsidRDefault="0063365E" w:rsidP="0063365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3365E" w:rsidTr="00FD445A">
        <w:tc>
          <w:tcPr>
            <w:tcW w:w="4785" w:type="dxa"/>
            <w:hideMark/>
          </w:tcPr>
          <w:p w:rsidR="0063365E" w:rsidRDefault="0063365E" w:rsidP="00FD4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63365E" w:rsidRDefault="0063365E" w:rsidP="00FD4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школы:               Т.А.Лузина</w:t>
            </w:r>
          </w:p>
          <w:p w:rsidR="0063365E" w:rsidRDefault="0063365E" w:rsidP="00FD4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Дата:</w:t>
            </w:r>
          </w:p>
        </w:tc>
        <w:tc>
          <w:tcPr>
            <w:tcW w:w="4786" w:type="dxa"/>
            <w:hideMark/>
          </w:tcPr>
          <w:p w:rsidR="0063365E" w:rsidRDefault="0063365E" w:rsidP="00FD44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на методическом</w:t>
            </w:r>
          </w:p>
          <w:p w:rsidR="0063365E" w:rsidRDefault="0063365E" w:rsidP="00FD4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объединении учителей </w:t>
            </w:r>
          </w:p>
          <w:p w:rsidR="0063365E" w:rsidRDefault="0063365E" w:rsidP="00FD4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математики и информатики,</w:t>
            </w:r>
          </w:p>
          <w:p w:rsidR="0063365E" w:rsidRDefault="0063365E" w:rsidP="00FD445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протокол №1 от 30.08.2016</w:t>
            </w:r>
          </w:p>
        </w:tc>
      </w:tr>
    </w:tbl>
    <w:p w:rsidR="0063365E" w:rsidRDefault="0063365E" w:rsidP="0063365E">
      <w:pPr>
        <w:jc w:val="center"/>
        <w:rPr>
          <w:sz w:val="28"/>
          <w:szCs w:val="28"/>
        </w:rPr>
      </w:pPr>
    </w:p>
    <w:p w:rsidR="0063365E" w:rsidRDefault="0063365E" w:rsidP="0063365E">
      <w:pPr>
        <w:jc w:val="center"/>
      </w:pPr>
    </w:p>
    <w:p w:rsidR="0063365E" w:rsidRDefault="0063365E" w:rsidP="0063365E">
      <w:pPr>
        <w:jc w:val="center"/>
      </w:pPr>
    </w:p>
    <w:p w:rsidR="0063365E" w:rsidRDefault="0063365E" w:rsidP="0063365E">
      <w:pPr>
        <w:jc w:val="center"/>
      </w:pPr>
    </w:p>
    <w:p w:rsidR="0063365E" w:rsidRDefault="0063365E" w:rsidP="0063365E">
      <w:pPr>
        <w:jc w:val="center"/>
      </w:pPr>
    </w:p>
    <w:p w:rsidR="0063365E" w:rsidRDefault="0063365E" w:rsidP="0063365E">
      <w:pPr>
        <w:jc w:val="center"/>
      </w:pPr>
    </w:p>
    <w:p w:rsidR="0063365E" w:rsidRDefault="0063365E" w:rsidP="0063365E">
      <w:pPr>
        <w:jc w:val="center"/>
      </w:pPr>
    </w:p>
    <w:p w:rsidR="0063365E" w:rsidRDefault="0063365E" w:rsidP="0063365E">
      <w:pPr>
        <w:jc w:val="center"/>
      </w:pPr>
    </w:p>
    <w:p w:rsidR="0063365E" w:rsidRDefault="0063365E" w:rsidP="0063365E">
      <w:pPr>
        <w:jc w:val="center"/>
      </w:pPr>
    </w:p>
    <w:p w:rsidR="0063365E" w:rsidRDefault="0063365E" w:rsidP="0063365E">
      <w:pPr>
        <w:jc w:val="center"/>
      </w:pPr>
    </w:p>
    <w:p w:rsidR="0063365E" w:rsidRDefault="0063365E" w:rsidP="0063365E">
      <w:pPr>
        <w:jc w:val="center"/>
      </w:pPr>
    </w:p>
    <w:p w:rsidR="0063365E" w:rsidRDefault="0063365E" w:rsidP="006336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Примерное тематическое планирование</w:t>
      </w:r>
    </w:p>
    <w:p w:rsidR="0063365E" w:rsidRDefault="0063365E" w:rsidP="006336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геометрии для 8а, б классов</w:t>
      </w:r>
    </w:p>
    <w:p w:rsidR="0063365E" w:rsidRDefault="0063365E" w:rsidP="006336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2016-2017 учебный год</w:t>
      </w:r>
    </w:p>
    <w:p w:rsidR="0063365E" w:rsidRDefault="0063365E" w:rsidP="0063365E">
      <w:pPr>
        <w:jc w:val="center"/>
        <w:rPr>
          <w:b/>
          <w:sz w:val="40"/>
          <w:szCs w:val="40"/>
        </w:rPr>
      </w:pPr>
    </w:p>
    <w:p w:rsidR="0063365E" w:rsidRDefault="0063365E" w:rsidP="0063365E">
      <w:pPr>
        <w:jc w:val="center"/>
        <w:rPr>
          <w:b/>
          <w:sz w:val="40"/>
          <w:szCs w:val="40"/>
        </w:rPr>
      </w:pPr>
    </w:p>
    <w:p w:rsidR="0063365E" w:rsidRDefault="0063365E" w:rsidP="0063365E">
      <w:pPr>
        <w:rPr>
          <w:b/>
          <w:sz w:val="28"/>
          <w:szCs w:val="28"/>
        </w:rPr>
      </w:pPr>
    </w:p>
    <w:p w:rsidR="0063365E" w:rsidRDefault="0063365E" w:rsidP="0063365E">
      <w:pPr>
        <w:jc w:val="center"/>
        <w:rPr>
          <w:b/>
          <w:sz w:val="28"/>
          <w:szCs w:val="28"/>
        </w:rPr>
      </w:pPr>
    </w:p>
    <w:p w:rsidR="0063365E" w:rsidRDefault="0063365E" w:rsidP="0063365E">
      <w:pPr>
        <w:jc w:val="center"/>
        <w:rPr>
          <w:b/>
          <w:sz w:val="28"/>
          <w:szCs w:val="28"/>
        </w:rPr>
      </w:pPr>
    </w:p>
    <w:p w:rsidR="0063365E" w:rsidRDefault="0063365E" w:rsidP="0063365E">
      <w:pPr>
        <w:jc w:val="center"/>
        <w:rPr>
          <w:b/>
          <w:sz w:val="28"/>
          <w:szCs w:val="28"/>
        </w:rPr>
      </w:pPr>
    </w:p>
    <w:p w:rsidR="0063365E" w:rsidRDefault="0063365E" w:rsidP="0063365E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63365E" w:rsidRDefault="0063365E" w:rsidP="0063365E">
      <w:pPr>
        <w:jc w:val="right"/>
        <w:rPr>
          <w:sz w:val="28"/>
          <w:szCs w:val="28"/>
        </w:rPr>
      </w:pPr>
      <w:r>
        <w:rPr>
          <w:sz w:val="28"/>
          <w:szCs w:val="28"/>
        </w:rPr>
        <w:t>Антонова Елена Леонидовна,</w:t>
      </w:r>
    </w:p>
    <w:p w:rsidR="0063365E" w:rsidRDefault="0063365E" w:rsidP="0063365E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первая квалификационная категория</w:t>
      </w:r>
    </w:p>
    <w:p w:rsidR="0063365E" w:rsidRDefault="0063365E" w:rsidP="0063365E">
      <w:pPr>
        <w:jc w:val="right"/>
        <w:rPr>
          <w:sz w:val="28"/>
          <w:szCs w:val="28"/>
        </w:rPr>
      </w:pPr>
    </w:p>
    <w:p w:rsidR="0063365E" w:rsidRDefault="0063365E" w:rsidP="0063365E">
      <w:pPr>
        <w:jc w:val="right"/>
        <w:rPr>
          <w:sz w:val="28"/>
          <w:szCs w:val="28"/>
        </w:rPr>
      </w:pPr>
    </w:p>
    <w:p w:rsidR="0063365E" w:rsidRDefault="0063365E" w:rsidP="0063365E">
      <w:pPr>
        <w:jc w:val="right"/>
        <w:rPr>
          <w:sz w:val="28"/>
          <w:szCs w:val="28"/>
        </w:rPr>
      </w:pPr>
    </w:p>
    <w:p w:rsidR="0063365E" w:rsidRDefault="0063365E" w:rsidP="0063365E">
      <w:pPr>
        <w:jc w:val="right"/>
        <w:rPr>
          <w:sz w:val="28"/>
          <w:szCs w:val="28"/>
        </w:rPr>
      </w:pPr>
    </w:p>
    <w:p w:rsidR="0063365E" w:rsidRDefault="0063365E" w:rsidP="0063365E">
      <w:pPr>
        <w:jc w:val="right"/>
        <w:rPr>
          <w:sz w:val="28"/>
          <w:szCs w:val="28"/>
        </w:rPr>
      </w:pPr>
    </w:p>
    <w:p w:rsidR="0063365E" w:rsidRDefault="0063365E" w:rsidP="0063365E">
      <w:pPr>
        <w:jc w:val="center"/>
        <w:rPr>
          <w:sz w:val="28"/>
          <w:szCs w:val="28"/>
        </w:rPr>
      </w:pPr>
    </w:p>
    <w:p w:rsidR="0063365E" w:rsidRDefault="0063365E" w:rsidP="0063365E">
      <w:pPr>
        <w:jc w:val="right"/>
        <w:rPr>
          <w:sz w:val="28"/>
          <w:szCs w:val="28"/>
        </w:rPr>
      </w:pPr>
    </w:p>
    <w:p w:rsidR="0063365E" w:rsidRDefault="0063365E" w:rsidP="0063365E">
      <w:pPr>
        <w:jc w:val="right"/>
        <w:rPr>
          <w:sz w:val="28"/>
          <w:szCs w:val="28"/>
        </w:rPr>
      </w:pPr>
    </w:p>
    <w:p w:rsidR="0063365E" w:rsidRDefault="0063365E" w:rsidP="0063365E">
      <w:pPr>
        <w:jc w:val="center"/>
        <w:rPr>
          <w:sz w:val="28"/>
          <w:szCs w:val="28"/>
        </w:rPr>
      </w:pPr>
    </w:p>
    <w:p w:rsidR="0063365E" w:rsidRDefault="0063365E" w:rsidP="0063365E">
      <w:pPr>
        <w:jc w:val="center"/>
        <w:rPr>
          <w:sz w:val="28"/>
          <w:szCs w:val="28"/>
        </w:rPr>
      </w:pPr>
    </w:p>
    <w:p w:rsidR="0063365E" w:rsidRDefault="0063365E" w:rsidP="0063365E">
      <w:pPr>
        <w:jc w:val="center"/>
        <w:rPr>
          <w:sz w:val="28"/>
          <w:szCs w:val="28"/>
        </w:rPr>
      </w:pPr>
    </w:p>
    <w:p w:rsidR="0063365E" w:rsidRDefault="0063365E" w:rsidP="0063365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Горнозаводск 2016</w:t>
      </w:r>
    </w:p>
    <w:p w:rsidR="0063365E" w:rsidRDefault="0063365E" w:rsidP="0063365E"/>
    <w:p w:rsidR="0063365E" w:rsidRDefault="0063365E" w:rsidP="006336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Пояснительная записка</w:t>
      </w:r>
    </w:p>
    <w:p w:rsidR="0063365E" w:rsidRPr="00E41E57" w:rsidRDefault="0063365E" w:rsidP="0063365E">
      <w:pPr>
        <w:jc w:val="center"/>
        <w:rPr>
          <w:b/>
          <w:sz w:val="40"/>
          <w:szCs w:val="40"/>
        </w:rPr>
      </w:pPr>
    </w:p>
    <w:p w:rsidR="0063365E" w:rsidRDefault="0063365E" w:rsidP="00633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Курс характеризуется рациональным сочетанием логической строгости и геометрической наглядности. Учащиеся овладевают приёмами аналитико-синтетической деятельности при доказательстве теорем и решении задач.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63365E" w:rsidRDefault="0063365E" w:rsidP="0063365E">
      <w:pPr>
        <w:jc w:val="both"/>
        <w:rPr>
          <w:b/>
          <w:sz w:val="32"/>
          <w:szCs w:val="32"/>
        </w:rPr>
      </w:pPr>
    </w:p>
    <w:p w:rsidR="0063365E" w:rsidRPr="00D9469C" w:rsidRDefault="0063365E" w:rsidP="0063365E">
      <w:pPr>
        <w:jc w:val="both"/>
        <w:rPr>
          <w:b/>
          <w:sz w:val="32"/>
          <w:szCs w:val="32"/>
        </w:rPr>
      </w:pPr>
      <w:r w:rsidRPr="009B2E70">
        <w:rPr>
          <w:b/>
          <w:sz w:val="32"/>
          <w:szCs w:val="32"/>
        </w:rPr>
        <w:t xml:space="preserve"> Цель</w:t>
      </w:r>
      <w:r>
        <w:rPr>
          <w:b/>
          <w:sz w:val="32"/>
          <w:szCs w:val="32"/>
        </w:rPr>
        <w:t xml:space="preserve"> изучения курса геометрии в 8</w:t>
      </w:r>
      <w:r w:rsidRPr="009B2E70">
        <w:rPr>
          <w:b/>
          <w:sz w:val="32"/>
          <w:szCs w:val="32"/>
        </w:rPr>
        <w:t xml:space="preserve"> классах</w:t>
      </w:r>
      <w:r>
        <w:rPr>
          <w:b/>
          <w:sz w:val="32"/>
          <w:szCs w:val="32"/>
        </w:rPr>
        <w:t xml:space="preserve">: </w:t>
      </w:r>
      <w:r>
        <w:rPr>
          <w:sz w:val="28"/>
          <w:szCs w:val="28"/>
        </w:rPr>
        <w:t>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др.) и курса стереометрии в старших классах.</w:t>
      </w:r>
    </w:p>
    <w:p w:rsidR="0063365E" w:rsidRDefault="0063365E" w:rsidP="0063365E">
      <w:pPr>
        <w:jc w:val="both"/>
        <w:rPr>
          <w:b/>
          <w:sz w:val="32"/>
          <w:szCs w:val="32"/>
        </w:rPr>
      </w:pPr>
    </w:p>
    <w:p w:rsidR="0063365E" w:rsidRDefault="0063365E" w:rsidP="0063365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63365E" w:rsidRPr="00E52BCA" w:rsidRDefault="0063365E" w:rsidP="0063365E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4F514F">
        <w:rPr>
          <w:sz w:val="28"/>
          <w:szCs w:val="28"/>
        </w:rPr>
        <w:t>дать учащимся систематические</w:t>
      </w:r>
      <w:r>
        <w:rPr>
          <w:sz w:val="28"/>
          <w:szCs w:val="28"/>
        </w:rPr>
        <w:t xml:space="preserve"> сведения о четырехугольниках и их свойствах; сформировать представления  о фигурах, симметричных относительно точки и прямой;</w:t>
      </w:r>
    </w:p>
    <w:p w:rsidR="0063365E" w:rsidRPr="004F514F" w:rsidRDefault="0063365E" w:rsidP="0063365E">
      <w:pPr>
        <w:ind w:left="360"/>
        <w:jc w:val="both"/>
        <w:rPr>
          <w:b/>
          <w:sz w:val="28"/>
          <w:szCs w:val="28"/>
        </w:rPr>
      </w:pPr>
    </w:p>
    <w:p w:rsidR="0063365E" w:rsidRPr="00E52BCA" w:rsidRDefault="0063365E" w:rsidP="0063365E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сформировать у учащих</w:t>
      </w:r>
      <w:r w:rsidRPr="004F514F">
        <w:rPr>
          <w:sz w:val="28"/>
          <w:szCs w:val="28"/>
        </w:rPr>
        <w:t>ся</w:t>
      </w:r>
      <w:r>
        <w:rPr>
          <w:sz w:val="28"/>
          <w:szCs w:val="28"/>
        </w:rPr>
        <w:t xml:space="preserve"> понятие площади многоугольника, развить умение вычислять площади фигур, применяя изученные свойства и формулы, применять теорему Пифагора;</w:t>
      </w:r>
    </w:p>
    <w:p w:rsidR="0063365E" w:rsidRDefault="0063365E" w:rsidP="0063365E">
      <w:pPr>
        <w:jc w:val="both"/>
        <w:rPr>
          <w:b/>
          <w:sz w:val="28"/>
          <w:szCs w:val="28"/>
        </w:rPr>
      </w:pPr>
    </w:p>
    <w:p w:rsidR="0063365E" w:rsidRPr="004F514F" w:rsidRDefault="0063365E" w:rsidP="0063365E">
      <w:pPr>
        <w:ind w:left="360"/>
        <w:jc w:val="both"/>
        <w:rPr>
          <w:b/>
          <w:sz w:val="28"/>
          <w:szCs w:val="28"/>
        </w:rPr>
      </w:pPr>
    </w:p>
    <w:p w:rsidR="0063365E" w:rsidRPr="00B82F90" w:rsidRDefault="0063365E" w:rsidP="0063365E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сформировать у учащих</w:t>
      </w:r>
      <w:r w:rsidRPr="004F514F">
        <w:rPr>
          <w:sz w:val="28"/>
          <w:szCs w:val="28"/>
        </w:rPr>
        <w:t>ся</w:t>
      </w:r>
      <w:r>
        <w:rPr>
          <w:sz w:val="28"/>
          <w:szCs w:val="28"/>
        </w:rPr>
        <w:t xml:space="preserve"> понятие подобных треугольников, выработать умение применять признаки подобия треугольников; сформировать аппарат решения прямоугольных треугольников;</w:t>
      </w:r>
    </w:p>
    <w:p w:rsidR="0063365E" w:rsidRPr="00BB5AA2" w:rsidRDefault="0063365E" w:rsidP="0063365E">
      <w:pPr>
        <w:ind w:left="360"/>
        <w:jc w:val="both"/>
        <w:rPr>
          <w:b/>
          <w:sz w:val="28"/>
          <w:szCs w:val="28"/>
        </w:rPr>
      </w:pPr>
    </w:p>
    <w:p w:rsidR="0063365E" w:rsidRPr="004F514F" w:rsidRDefault="0063365E" w:rsidP="0063365E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дать учащимся систематизированные сведения об окружности и её свойствах, вписанной и описанной окружностях.</w:t>
      </w:r>
    </w:p>
    <w:p w:rsidR="0063365E" w:rsidRDefault="0063365E" w:rsidP="0063365E">
      <w:pPr>
        <w:ind w:left="-720"/>
        <w:jc w:val="both"/>
        <w:rPr>
          <w:sz w:val="28"/>
          <w:szCs w:val="28"/>
        </w:rPr>
      </w:pPr>
    </w:p>
    <w:p w:rsidR="0063365E" w:rsidRDefault="0063365E" w:rsidP="006336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Календарно-тематическое планирование по геометрии в 8 классе на 2016-2017 учебный год составлено в соответствии с </w:t>
      </w:r>
      <w:r>
        <w:rPr>
          <w:b/>
          <w:sz w:val="28"/>
          <w:szCs w:val="28"/>
        </w:rPr>
        <w:t>нормативно-правовыми документами:</w:t>
      </w:r>
    </w:p>
    <w:p w:rsidR="0063365E" w:rsidRDefault="0063365E" w:rsidP="0063365E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Федеральным базисным учебным планом РФ 2004года.</w:t>
      </w:r>
    </w:p>
    <w:p w:rsidR="0063365E" w:rsidRDefault="0063365E" w:rsidP="0063365E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Школьным учебным планом на 2016-2017 учебный год.</w:t>
      </w:r>
    </w:p>
    <w:p w:rsidR="0063365E" w:rsidRDefault="0063365E" w:rsidP="0063365E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Программой для общеобразовательных школ, гимназий, лицеев. Математика 5-11кл. Составитель Г.М.Кузнецова, Н.Г.Миндюк. М., 2002г.</w:t>
      </w:r>
    </w:p>
    <w:p w:rsidR="0063365E" w:rsidRDefault="0063365E" w:rsidP="0063365E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Обязательным минимумом содержания среднего образования по математике (Приказ МО РФ №1236 от 19.05.1998г.)</w:t>
      </w:r>
    </w:p>
    <w:p w:rsidR="0063365E" w:rsidRPr="0002314A" w:rsidRDefault="0063365E" w:rsidP="006336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Преподавание геометрии в 8 классе осуществляется по </w:t>
      </w:r>
      <w:r>
        <w:rPr>
          <w:b/>
          <w:sz w:val="28"/>
          <w:szCs w:val="28"/>
        </w:rPr>
        <w:t>учебно-методическому комплекту</w:t>
      </w:r>
      <w:r>
        <w:rPr>
          <w:sz w:val="28"/>
          <w:szCs w:val="28"/>
        </w:rPr>
        <w:t>, в который входят:</w:t>
      </w:r>
    </w:p>
    <w:p w:rsidR="0063365E" w:rsidRDefault="0063365E" w:rsidP="0063365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Атанасян Л.С., Бутузов В.Ф., Кадомцев С.Б. и др. Геометрия: учебник для 7-9 классов общеобразовательных учреждений. М.: Просвещение,  2005г.</w:t>
      </w:r>
    </w:p>
    <w:p w:rsidR="0063365E" w:rsidRDefault="0063365E" w:rsidP="0063365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Атанасян Л.С., Бутузов В.Ф., Кадомцев С.Б. и др. Изучение геометрии в 7-9 классах. Методические рекомендации для учителя. М.: Просвещение, 2003г.</w:t>
      </w:r>
    </w:p>
    <w:p w:rsidR="0063365E" w:rsidRDefault="0063365E" w:rsidP="0063365E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Зив Б.Г., Мейлер В.М. Дидактические материалы по геометрии для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класса.</w:t>
      </w:r>
      <w:r w:rsidRPr="0002314A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по геометрии для 7-11 классов М.: Просвещение, 2003г.</w:t>
      </w:r>
    </w:p>
    <w:p w:rsidR="0063365E" w:rsidRDefault="0063365E" w:rsidP="0063365E">
      <w:pPr>
        <w:jc w:val="both"/>
        <w:rPr>
          <w:color w:val="333333"/>
          <w:sz w:val="28"/>
          <w:szCs w:val="28"/>
        </w:rPr>
      </w:pPr>
    </w:p>
    <w:p w:rsidR="0063365E" w:rsidRDefault="0063365E" w:rsidP="0063365E">
      <w:pPr>
        <w:jc w:val="both"/>
        <w:rPr>
          <w:color w:val="333333"/>
          <w:sz w:val="28"/>
          <w:szCs w:val="28"/>
        </w:rPr>
      </w:pPr>
      <w:r w:rsidRPr="00786C7F">
        <w:rPr>
          <w:color w:val="333333"/>
          <w:sz w:val="28"/>
          <w:szCs w:val="28"/>
        </w:rPr>
        <w:t>Согласно Федеральному базисному учебному плану для обще</w:t>
      </w:r>
      <w:r>
        <w:rPr>
          <w:color w:val="333333"/>
          <w:sz w:val="28"/>
          <w:szCs w:val="28"/>
        </w:rPr>
        <w:t xml:space="preserve">образовательных учреждений </w:t>
      </w:r>
      <w:r w:rsidRPr="00786C7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РФ </w:t>
      </w:r>
      <w:r w:rsidRPr="00786C7F">
        <w:rPr>
          <w:color w:val="333333"/>
          <w:sz w:val="28"/>
          <w:szCs w:val="28"/>
        </w:rPr>
        <w:t>для о</w:t>
      </w:r>
      <w:r>
        <w:rPr>
          <w:color w:val="333333"/>
          <w:sz w:val="28"/>
          <w:szCs w:val="28"/>
        </w:rPr>
        <w:t>бязательного изучения алгебры в 8-х классах</w:t>
      </w:r>
      <w:r w:rsidRPr="00786C7F">
        <w:rPr>
          <w:color w:val="333333"/>
          <w:sz w:val="28"/>
          <w:szCs w:val="28"/>
        </w:rPr>
        <w:t xml:space="preserve"> отв</w:t>
      </w:r>
      <w:r>
        <w:rPr>
          <w:color w:val="333333"/>
          <w:sz w:val="28"/>
          <w:szCs w:val="28"/>
        </w:rPr>
        <w:t>одится 2 часа в неделю. Всего 68 часа</w:t>
      </w:r>
      <w:r w:rsidRPr="00786C7F">
        <w:rPr>
          <w:color w:val="333333"/>
          <w:sz w:val="28"/>
          <w:szCs w:val="28"/>
        </w:rPr>
        <w:t>.</w:t>
      </w:r>
    </w:p>
    <w:p w:rsidR="0063365E" w:rsidRDefault="0063365E" w:rsidP="0063365E">
      <w:pPr>
        <w:ind w:firstLine="284"/>
        <w:jc w:val="center"/>
        <w:rPr>
          <w:b/>
          <w:color w:val="333333"/>
          <w:sz w:val="32"/>
          <w:szCs w:val="32"/>
        </w:rPr>
      </w:pPr>
    </w:p>
    <w:p w:rsidR="0063365E" w:rsidRDefault="0063365E" w:rsidP="0063365E">
      <w:pPr>
        <w:ind w:firstLine="284"/>
        <w:jc w:val="center"/>
        <w:rPr>
          <w:b/>
          <w:color w:val="333333"/>
          <w:sz w:val="28"/>
          <w:szCs w:val="28"/>
        </w:rPr>
      </w:pPr>
      <w:r w:rsidRPr="00DC0412">
        <w:rPr>
          <w:b/>
          <w:color w:val="333333"/>
          <w:sz w:val="32"/>
          <w:szCs w:val="32"/>
        </w:rPr>
        <w:t>Структура</w:t>
      </w:r>
      <w:r w:rsidRPr="00786C7F">
        <w:rPr>
          <w:b/>
          <w:color w:val="333333"/>
          <w:sz w:val="28"/>
          <w:szCs w:val="28"/>
        </w:rPr>
        <w:t xml:space="preserve"> курса</w:t>
      </w:r>
    </w:p>
    <w:p w:rsidR="0063365E" w:rsidRPr="00E52BCA" w:rsidRDefault="0063365E" w:rsidP="0063365E">
      <w:pPr>
        <w:ind w:firstLine="284"/>
        <w:jc w:val="center"/>
        <w:rPr>
          <w:color w:val="333333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8"/>
        <w:gridCol w:w="3958"/>
        <w:gridCol w:w="2216"/>
        <w:gridCol w:w="2216"/>
      </w:tblGrid>
      <w:tr w:rsidR="0063365E" w:rsidRPr="00786C7F" w:rsidTr="00FD445A">
        <w:trPr>
          <w:trHeight w:val="180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 w:rsidRPr="00786C7F">
              <w:rPr>
                <w:color w:val="333333"/>
                <w:sz w:val="28"/>
                <w:szCs w:val="28"/>
              </w:rPr>
              <w:t>№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 w:rsidRPr="00786C7F">
              <w:rPr>
                <w:color w:val="333333"/>
                <w:sz w:val="28"/>
                <w:szCs w:val="28"/>
              </w:rPr>
              <w:t>Тема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 w:rsidRPr="00786C7F">
              <w:rPr>
                <w:color w:val="333333"/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 w:rsidRPr="00786C7F">
              <w:rPr>
                <w:color w:val="333333"/>
                <w:sz w:val="28"/>
                <w:szCs w:val="28"/>
              </w:rPr>
              <w:t>Количество часов по планированию</w:t>
            </w:r>
          </w:p>
        </w:tc>
      </w:tr>
      <w:tr w:rsidR="0063365E" w:rsidRPr="00786C7F" w:rsidTr="00FD445A">
        <w:trPr>
          <w:trHeight w:val="62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E" w:rsidRPr="00786C7F" w:rsidRDefault="0063365E" w:rsidP="00FD445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Четырёхугольники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14</w:t>
            </w:r>
          </w:p>
        </w:tc>
      </w:tr>
      <w:tr w:rsidR="0063365E" w:rsidRPr="00786C7F" w:rsidTr="00FD445A">
        <w:trPr>
          <w:trHeight w:val="59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E" w:rsidRPr="00786C7F" w:rsidRDefault="0063365E" w:rsidP="00FD445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Площадь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14</w:t>
            </w:r>
          </w:p>
        </w:tc>
      </w:tr>
      <w:tr w:rsidR="0063365E" w:rsidRPr="00786C7F" w:rsidTr="00FD445A">
        <w:trPr>
          <w:trHeight w:val="59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E" w:rsidRPr="00786C7F" w:rsidRDefault="0063365E" w:rsidP="00FD445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Подобные треугольники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19</w:t>
            </w:r>
          </w:p>
        </w:tc>
      </w:tr>
      <w:tr w:rsidR="0063365E" w:rsidRPr="00786C7F" w:rsidTr="00FD445A">
        <w:trPr>
          <w:trHeight w:val="59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E" w:rsidRPr="00786C7F" w:rsidRDefault="0063365E" w:rsidP="00FD445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Окружность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17</w:t>
            </w:r>
          </w:p>
        </w:tc>
      </w:tr>
      <w:tr w:rsidR="0063365E" w:rsidRPr="00786C7F" w:rsidTr="00FD445A">
        <w:trPr>
          <w:trHeight w:val="62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5E" w:rsidRPr="00786C7F" w:rsidRDefault="0063365E" w:rsidP="00FD445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Повторение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Pr="00786C7F" w:rsidRDefault="0063365E" w:rsidP="00FD445A">
            <w:pPr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</w:tr>
    </w:tbl>
    <w:p w:rsidR="0063365E" w:rsidRDefault="0063365E" w:rsidP="0063365E">
      <w:pPr>
        <w:jc w:val="center"/>
        <w:rPr>
          <w:b/>
          <w:sz w:val="32"/>
          <w:szCs w:val="32"/>
        </w:rPr>
      </w:pPr>
    </w:p>
    <w:p w:rsidR="0063365E" w:rsidRDefault="0063365E" w:rsidP="0063365E">
      <w:pPr>
        <w:jc w:val="center"/>
        <w:rPr>
          <w:b/>
          <w:sz w:val="32"/>
          <w:szCs w:val="32"/>
        </w:rPr>
      </w:pPr>
    </w:p>
    <w:p w:rsidR="0063365E" w:rsidRDefault="0063365E" w:rsidP="0063365E">
      <w:pPr>
        <w:jc w:val="center"/>
        <w:rPr>
          <w:b/>
          <w:sz w:val="32"/>
          <w:szCs w:val="32"/>
        </w:rPr>
      </w:pPr>
    </w:p>
    <w:p w:rsidR="0063365E" w:rsidRDefault="0063365E" w:rsidP="0063365E">
      <w:pPr>
        <w:jc w:val="center"/>
        <w:rPr>
          <w:b/>
          <w:sz w:val="32"/>
          <w:szCs w:val="32"/>
        </w:rPr>
      </w:pPr>
    </w:p>
    <w:p w:rsidR="0063365E" w:rsidRDefault="0063365E" w:rsidP="0063365E">
      <w:pPr>
        <w:jc w:val="center"/>
        <w:rPr>
          <w:b/>
          <w:sz w:val="32"/>
          <w:szCs w:val="32"/>
        </w:rPr>
      </w:pPr>
    </w:p>
    <w:p w:rsidR="0063365E" w:rsidRDefault="0063365E" w:rsidP="0063365E">
      <w:pPr>
        <w:jc w:val="center"/>
        <w:rPr>
          <w:b/>
          <w:sz w:val="32"/>
          <w:szCs w:val="32"/>
        </w:rPr>
      </w:pPr>
    </w:p>
    <w:p w:rsidR="0063365E" w:rsidRDefault="0063365E" w:rsidP="0063365E">
      <w:pPr>
        <w:jc w:val="center"/>
        <w:rPr>
          <w:b/>
          <w:sz w:val="32"/>
          <w:szCs w:val="32"/>
        </w:rPr>
      </w:pPr>
    </w:p>
    <w:p w:rsidR="0063365E" w:rsidRDefault="0063365E" w:rsidP="0063365E">
      <w:pPr>
        <w:jc w:val="center"/>
        <w:rPr>
          <w:b/>
          <w:sz w:val="32"/>
          <w:szCs w:val="32"/>
        </w:rPr>
      </w:pPr>
    </w:p>
    <w:p w:rsidR="0063365E" w:rsidRDefault="0063365E" w:rsidP="0063365E">
      <w:pPr>
        <w:jc w:val="center"/>
        <w:rPr>
          <w:b/>
          <w:sz w:val="32"/>
          <w:szCs w:val="32"/>
        </w:rPr>
      </w:pPr>
    </w:p>
    <w:p w:rsidR="0063365E" w:rsidRDefault="0063365E" w:rsidP="0063365E">
      <w:pPr>
        <w:jc w:val="center"/>
        <w:rPr>
          <w:b/>
          <w:sz w:val="32"/>
          <w:szCs w:val="32"/>
        </w:rPr>
      </w:pPr>
    </w:p>
    <w:p w:rsidR="0063365E" w:rsidRDefault="0063365E" w:rsidP="0063365E">
      <w:pPr>
        <w:jc w:val="center"/>
        <w:rPr>
          <w:b/>
          <w:sz w:val="32"/>
          <w:szCs w:val="32"/>
        </w:rPr>
      </w:pPr>
      <w:r w:rsidRPr="00114124">
        <w:rPr>
          <w:b/>
          <w:sz w:val="32"/>
          <w:szCs w:val="32"/>
        </w:rPr>
        <w:lastRenderedPageBreak/>
        <w:t>Поурочное планирование</w:t>
      </w:r>
    </w:p>
    <w:p w:rsidR="0063365E" w:rsidRPr="00E52BCA" w:rsidRDefault="0063365E" w:rsidP="0063365E">
      <w:pPr>
        <w:jc w:val="center"/>
        <w:rPr>
          <w:b/>
          <w:sz w:val="32"/>
          <w:szCs w:val="32"/>
        </w:rPr>
      </w:pPr>
    </w:p>
    <w:tbl>
      <w:tblPr>
        <w:tblStyle w:val="a3"/>
        <w:tblW w:w="10692" w:type="dxa"/>
        <w:tblInd w:w="-803" w:type="dxa"/>
        <w:tblLayout w:type="fixed"/>
        <w:tblLook w:val="01E0" w:firstRow="1" w:lastRow="1" w:firstColumn="1" w:lastColumn="1" w:noHBand="0" w:noVBand="0"/>
      </w:tblPr>
      <w:tblGrid>
        <w:gridCol w:w="1800"/>
        <w:gridCol w:w="1034"/>
        <w:gridCol w:w="1069"/>
        <w:gridCol w:w="4748"/>
        <w:gridCol w:w="907"/>
        <w:gridCol w:w="567"/>
        <w:gridCol w:w="567"/>
      </w:tblGrid>
      <w:tr w:rsidR="0063365E" w:rsidTr="00FD445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раздела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р.</w:t>
            </w:r>
          </w:p>
        </w:tc>
      </w:tr>
      <w:tr w:rsidR="0063365E" w:rsidTr="00FD445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Четырёх-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угольники (14ч.)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чет-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3-8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Многоугольники.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Параллелограмм и трапеция.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Прямоугольник. Ромб. Квадрат.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365E" w:rsidTr="00FD445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Площадь (14ч.)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чет-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17-22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Площадь многоугольника.</w:t>
            </w:r>
          </w:p>
          <w:p w:rsidR="0063365E" w:rsidRDefault="0063365E" w:rsidP="00FD445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Площади прямоугольника, треугольника и трапеции.</w:t>
            </w:r>
          </w:p>
          <w:p w:rsidR="0063365E" w:rsidRDefault="0063365E" w:rsidP="00FD445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Теорема Пифагора.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365E" w:rsidTr="00FD445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Подобные треугольники (19ч.)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чет-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31-35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37-43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44-46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подобных треугольников.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подобия треугольников.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№3.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подобия к доказательству теорем и решению задач.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Соотношения между сторонами и углами прямоугольного треугольника.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365E" w:rsidTr="00FD445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Окружность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(17ч.)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чет-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48-50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51-54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55-57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58-61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Касательная к окружности.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Центральные и вписанные углы.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 замечательные точки треугольника.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Вписанная и описанная окружности.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365E" w:rsidTr="00FD445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Повторение (2ч.)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65-68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>. Решение задач.</w:t>
            </w:r>
          </w:p>
          <w:p w:rsidR="0063365E" w:rsidRDefault="0063365E" w:rsidP="00FD445A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E" w:rsidRDefault="0063365E" w:rsidP="00FD445A">
            <w:pPr>
              <w:rPr>
                <w:sz w:val="28"/>
                <w:szCs w:val="28"/>
              </w:rPr>
            </w:pPr>
          </w:p>
        </w:tc>
      </w:tr>
    </w:tbl>
    <w:p w:rsidR="0063365E" w:rsidRDefault="0063365E" w:rsidP="0063365E"/>
    <w:p w:rsidR="004E3180" w:rsidRDefault="004E3180">
      <w:bookmarkStart w:id="0" w:name="_GoBack"/>
      <w:bookmarkEnd w:id="0"/>
    </w:p>
    <w:sectPr w:rsidR="004E3180" w:rsidSect="004A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1476"/>
    <w:multiLevelType w:val="hybridMultilevel"/>
    <w:tmpl w:val="6A605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11D91"/>
    <w:multiLevelType w:val="hybridMultilevel"/>
    <w:tmpl w:val="0FAA590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B0C06A3"/>
    <w:multiLevelType w:val="hybridMultilevel"/>
    <w:tmpl w:val="721069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5E"/>
    <w:rsid w:val="004E3180"/>
    <w:rsid w:val="0063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2017-01-30T12:22:00Z</dcterms:created>
  <dcterms:modified xsi:type="dcterms:W3CDTF">2017-01-30T12:22:00Z</dcterms:modified>
</cp:coreProperties>
</file>